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4A70" w14:textId="77777777" w:rsidR="007A4E45" w:rsidRPr="005705F4" w:rsidRDefault="007A4E45" w:rsidP="005705F4">
      <w:pPr>
        <w:pStyle w:val="Nagwek1"/>
        <w:jc w:val="center"/>
        <w:rPr>
          <w:b/>
          <w:bCs/>
          <w:color w:val="auto"/>
        </w:rPr>
      </w:pPr>
      <w:r w:rsidRPr="005705F4">
        <w:rPr>
          <w:b/>
          <w:bCs/>
          <w:color w:val="auto"/>
        </w:rPr>
        <w:t>REGULAMIN GMINNEGO DYKTANDA</w:t>
      </w:r>
    </w:p>
    <w:p w14:paraId="161E5E77" w14:textId="77777777" w:rsidR="007A4E45" w:rsidRPr="005705F4" w:rsidRDefault="007A4E45" w:rsidP="005705F4">
      <w:pPr>
        <w:pStyle w:val="Nagwek1"/>
        <w:spacing w:after="400"/>
        <w:jc w:val="center"/>
        <w:rPr>
          <w:color w:val="auto"/>
        </w:rPr>
      </w:pPr>
      <w:r w:rsidRPr="005705F4">
        <w:rPr>
          <w:color w:val="auto"/>
        </w:rPr>
        <w:t>zorganizowanego z okazji</w:t>
      </w:r>
      <w:r w:rsidR="00CB5C22" w:rsidRPr="005705F4">
        <w:rPr>
          <w:color w:val="auto"/>
        </w:rPr>
        <w:t xml:space="preserve"> obchodów 100.</w:t>
      </w:r>
      <w:r w:rsidRPr="005705F4">
        <w:rPr>
          <w:color w:val="auto"/>
        </w:rPr>
        <w:t xml:space="preserve"> roczn</w:t>
      </w:r>
      <w:r w:rsidR="00CB5C22" w:rsidRPr="005705F4">
        <w:rPr>
          <w:color w:val="auto"/>
        </w:rPr>
        <w:t>ic</w:t>
      </w:r>
      <w:r w:rsidRPr="005705F4">
        <w:rPr>
          <w:color w:val="auto"/>
        </w:rPr>
        <w:t>y urodzin Stanisława Lema</w:t>
      </w:r>
    </w:p>
    <w:p w14:paraId="261AC26A" w14:textId="77777777" w:rsidR="007A4E45" w:rsidRPr="000A1BF8" w:rsidRDefault="007A4E45" w:rsidP="00E94687">
      <w:pPr>
        <w:pStyle w:val="Akapitzlist"/>
        <w:numPr>
          <w:ilvl w:val="0"/>
          <w:numId w:val="1"/>
        </w:numPr>
        <w:spacing w:after="0" w:line="360" w:lineRule="auto"/>
        <w:rPr>
          <w:rFonts w:cstheme="minorHAnsi"/>
          <w:b/>
        </w:rPr>
      </w:pPr>
      <w:r w:rsidRPr="000A1BF8">
        <w:rPr>
          <w:rFonts w:cstheme="minorHAnsi"/>
          <w:b/>
        </w:rPr>
        <w:t xml:space="preserve">Organizatorzy </w:t>
      </w:r>
    </w:p>
    <w:p w14:paraId="6BA12569" w14:textId="77777777" w:rsidR="007A4E45" w:rsidRPr="000A1BF8" w:rsidRDefault="007A4E45" w:rsidP="00E94687">
      <w:pPr>
        <w:pStyle w:val="Akapitzlist"/>
        <w:spacing w:after="0" w:line="360" w:lineRule="auto"/>
        <w:rPr>
          <w:rFonts w:cstheme="minorHAnsi"/>
          <w:color w:val="000000" w:themeColor="text1"/>
        </w:rPr>
      </w:pPr>
      <w:r w:rsidRPr="000A1BF8">
        <w:rPr>
          <w:rFonts w:cstheme="minorHAnsi"/>
        </w:rPr>
        <w:t xml:space="preserve">Konkurs organizuje Gminny Ośrodek Kultury w </w:t>
      </w:r>
      <w:r w:rsidRPr="000A1BF8">
        <w:rPr>
          <w:rFonts w:cstheme="minorHAnsi"/>
          <w:color w:val="000000" w:themeColor="text1"/>
        </w:rPr>
        <w:t xml:space="preserve">Gorzycach </w:t>
      </w:r>
      <w:r w:rsidR="00EF0BF5" w:rsidRPr="000A1BF8">
        <w:rPr>
          <w:rFonts w:cstheme="minorHAnsi"/>
          <w:color w:val="000000" w:themeColor="text1"/>
        </w:rPr>
        <w:t>oraz Gminna Biblioteka Publiczna w Gorzycach Filia w Sokolnikach</w:t>
      </w:r>
      <w:r w:rsidR="00114508" w:rsidRPr="000A1BF8">
        <w:rPr>
          <w:rFonts w:cstheme="minorHAnsi"/>
          <w:color w:val="000000" w:themeColor="text1"/>
        </w:rPr>
        <w:t>.</w:t>
      </w:r>
    </w:p>
    <w:p w14:paraId="4BC57276" w14:textId="332E60C6" w:rsidR="007A4E45" w:rsidRPr="000A1BF8" w:rsidRDefault="007A4E45" w:rsidP="00E94687">
      <w:pPr>
        <w:pStyle w:val="Akapitzlist"/>
        <w:numPr>
          <w:ilvl w:val="0"/>
          <w:numId w:val="1"/>
        </w:numPr>
        <w:spacing w:after="0" w:line="360" w:lineRule="auto"/>
        <w:ind w:left="714" w:hanging="357"/>
        <w:rPr>
          <w:rFonts w:cstheme="minorHAnsi"/>
          <w:b/>
        </w:rPr>
      </w:pPr>
      <w:r w:rsidRPr="000A1BF8">
        <w:rPr>
          <w:rFonts w:cstheme="minorHAnsi"/>
          <w:b/>
        </w:rPr>
        <w:t xml:space="preserve">Zasady uczestnictwa </w:t>
      </w:r>
    </w:p>
    <w:p w14:paraId="2C58DE2C" w14:textId="77777777"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 Dyktandzie mogą wziąć udział </w:t>
      </w:r>
      <w:r w:rsidR="00374E06" w:rsidRPr="000A1BF8">
        <w:rPr>
          <w:rFonts w:cstheme="minorHAnsi"/>
        </w:rPr>
        <w:t>mieszkańcy gminy</w:t>
      </w:r>
      <w:r w:rsidRPr="000A1BF8">
        <w:rPr>
          <w:rFonts w:cstheme="minorHAnsi"/>
        </w:rPr>
        <w:t xml:space="preserve"> Gorzyce.</w:t>
      </w:r>
    </w:p>
    <w:p w14:paraId="096B61E9" w14:textId="7C651D76" w:rsidR="00CE24A2" w:rsidRPr="000A1BF8" w:rsidRDefault="007A4E45" w:rsidP="00E94687">
      <w:pPr>
        <w:pStyle w:val="Akapitzlist"/>
        <w:numPr>
          <w:ilvl w:val="0"/>
          <w:numId w:val="4"/>
        </w:numPr>
        <w:spacing w:after="0" w:line="360" w:lineRule="auto"/>
        <w:rPr>
          <w:rFonts w:cstheme="minorHAnsi"/>
        </w:rPr>
      </w:pPr>
      <w:r w:rsidRPr="000A1BF8">
        <w:rPr>
          <w:rFonts w:cstheme="minorHAnsi"/>
        </w:rPr>
        <w:t>O przynależności do poszczególn</w:t>
      </w:r>
      <w:r w:rsidR="00374E06" w:rsidRPr="000A1BF8">
        <w:rPr>
          <w:rFonts w:cstheme="minorHAnsi"/>
        </w:rPr>
        <w:t xml:space="preserve">ych grup wiekowych decyduje wiek </w:t>
      </w:r>
      <w:r w:rsidRPr="000A1BF8">
        <w:rPr>
          <w:rFonts w:cstheme="minorHAnsi"/>
        </w:rPr>
        <w:t xml:space="preserve">uczestnika konkursu: - grupa młodsza- </w:t>
      </w:r>
      <w:r w:rsidR="005705F4">
        <w:rPr>
          <w:rFonts w:cstheme="minorHAnsi"/>
        </w:rPr>
        <w:t>młodzież szkół podstawowych od klasy 6 i młodzież szkół średnich;</w:t>
      </w:r>
      <w:r w:rsidRPr="005705F4">
        <w:rPr>
          <w:rFonts w:cstheme="minorHAnsi"/>
        </w:rPr>
        <w:t xml:space="preserve"> - grupa starsza - osoby w </w:t>
      </w:r>
      <w:r w:rsidR="00535606" w:rsidRPr="005705F4">
        <w:rPr>
          <w:rFonts w:cstheme="minorHAnsi"/>
        </w:rPr>
        <w:t>wieku 19 lat i starsze.</w:t>
      </w:r>
    </w:p>
    <w:p w14:paraId="4086447B" w14:textId="472D5961"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 W </w:t>
      </w:r>
      <w:r w:rsidR="000A1BF8" w:rsidRPr="000A1BF8">
        <w:rPr>
          <w:rFonts w:cstheme="minorHAnsi"/>
        </w:rPr>
        <w:t>Dyktandzie</w:t>
      </w:r>
      <w:r w:rsidRPr="000A1BF8">
        <w:rPr>
          <w:rFonts w:cstheme="minorHAnsi"/>
        </w:rPr>
        <w:t xml:space="preserve"> nie mogą uczestniczyć absolwenci filologii polskiej z t</w:t>
      </w:r>
      <w:r w:rsidR="00535606" w:rsidRPr="000A1BF8">
        <w:rPr>
          <w:rFonts w:cstheme="minorHAnsi"/>
        </w:rPr>
        <w:t xml:space="preserve">ytułem magistra lub licencjata i </w:t>
      </w:r>
      <w:r w:rsidRPr="000A1BF8">
        <w:rPr>
          <w:rFonts w:cstheme="minorHAnsi"/>
        </w:rPr>
        <w:t>pracownicy naukowi z tego zakresu</w:t>
      </w:r>
      <w:r w:rsidR="00535606" w:rsidRPr="000A1BF8">
        <w:rPr>
          <w:rFonts w:cstheme="minorHAnsi"/>
        </w:rPr>
        <w:t>.</w:t>
      </w:r>
      <w:r w:rsidRPr="000A1BF8">
        <w:rPr>
          <w:rFonts w:cstheme="minorHAnsi"/>
        </w:rPr>
        <w:t xml:space="preserve"> </w:t>
      </w:r>
    </w:p>
    <w:p w14:paraId="00DADC37" w14:textId="340AB3AA" w:rsidR="000A1BF8" w:rsidRPr="000A1BF8" w:rsidRDefault="000A1BF8" w:rsidP="00E94687">
      <w:pPr>
        <w:pStyle w:val="Akapitzlist"/>
        <w:numPr>
          <w:ilvl w:val="0"/>
          <w:numId w:val="4"/>
        </w:numPr>
        <w:spacing w:after="0" w:line="360" w:lineRule="auto"/>
        <w:rPr>
          <w:rFonts w:cstheme="minorHAnsi"/>
        </w:rPr>
      </w:pPr>
      <w:r w:rsidRPr="000A1BF8">
        <w:rPr>
          <w:rFonts w:cstheme="minorHAnsi"/>
        </w:rPr>
        <w:t>W Dyktandzie nie mogą brać udziału pracownicy i przedstawiciele Organizatora Dyktanda oraz innych podmiotów biorących bezpośredni udział w przygotowaniu i prowadzeniu Dyktanda.</w:t>
      </w:r>
    </w:p>
    <w:p w14:paraId="2AA7E3E7" w14:textId="5C02DA92" w:rsidR="00374E06"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Warunkiem udziału w konkursie jest zgłoszenie uczestnictwa oraz wyrażenie zgody na przetwarzanie danych osobowych oraz na wykorzystanie wizerunku. </w:t>
      </w:r>
    </w:p>
    <w:p w14:paraId="1F071B47" w14:textId="71F5BF86" w:rsidR="00CE24A2" w:rsidRPr="000A1BF8" w:rsidRDefault="00CE24A2" w:rsidP="00E94687">
      <w:pPr>
        <w:pStyle w:val="Akapitzlist"/>
        <w:numPr>
          <w:ilvl w:val="0"/>
          <w:numId w:val="4"/>
        </w:numPr>
        <w:spacing w:after="0" w:line="360" w:lineRule="auto"/>
        <w:rPr>
          <w:rFonts w:cstheme="minorHAnsi"/>
        </w:rPr>
      </w:pPr>
      <w:r w:rsidRPr="000A1BF8">
        <w:rPr>
          <w:rFonts w:cstheme="minorHAnsi"/>
        </w:rPr>
        <w:t>Udział w Dyktandzie jest bezpłatny. Organizatorzy nie zwracają kosztów przejazdu osobom biorącym udział w konkursie.</w:t>
      </w:r>
    </w:p>
    <w:p w14:paraId="371BC608" w14:textId="10E52D19" w:rsidR="00487E43" w:rsidRPr="000A1BF8" w:rsidRDefault="007A4E45" w:rsidP="00E94687">
      <w:pPr>
        <w:pStyle w:val="Akapitzlist"/>
        <w:numPr>
          <w:ilvl w:val="0"/>
          <w:numId w:val="1"/>
        </w:numPr>
        <w:spacing w:after="0" w:line="360" w:lineRule="auto"/>
        <w:rPr>
          <w:rFonts w:cstheme="minorHAnsi"/>
          <w:b/>
          <w:bCs/>
        </w:rPr>
      </w:pPr>
      <w:r w:rsidRPr="000A1BF8">
        <w:rPr>
          <w:rFonts w:cstheme="minorHAnsi"/>
          <w:b/>
          <w:bCs/>
        </w:rPr>
        <w:t>Zgłoszenia</w:t>
      </w:r>
      <w:r w:rsidR="00CE24A2" w:rsidRPr="000A1BF8">
        <w:rPr>
          <w:rFonts w:cstheme="minorHAnsi"/>
          <w:b/>
          <w:bCs/>
        </w:rPr>
        <w:t>:</w:t>
      </w:r>
    </w:p>
    <w:p w14:paraId="16931363" w14:textId="75C3DE24"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osobiście w </w:t>
      </w:r>
      <w:r w:rsidR="00535606" w:rsidRPr="000A1BF8">
        <w:rPr>
          <w:rFonts w:cstheme="minorHAnsi"/>
        </w:rPr>
        <w:t>ŚDK w Gorzycach</w:t>
      </w:r>
      <w:r w:rsidR="00374E06" w:rsidRPr="000A1BF8">
        <w:rPr>
          <w:rFonts w:cstheme="minorHAnsi"/>
        </w:rPr>
        <w:t xml:space="preserve"> Pl. </w:t>
      </w:r>
      <w:r w:rsidR="005E04EC" w:rsidRPr="000A1BF8">
        <w:rPr>
          <w:rFonts w:cstheme="minorHAnsi"/>
        </w:rPr>
        <w:t>E. Mieszczańskiego</w:t>
      </w:r>
      <w:r w:rsidR="00374E06" w:rsidRPr="000A1BF8">
        <w:rPr>
          <w:rFonts w:cstheme="minorHAnsi"/>
        </w:rPr>
        <w:t xml:space="preserve"> 10 i w </w:t>
      </w:r>
      <w:r w:rsidR="00535606" w:rsidRPr="000A1BF8">
        <w:rPr>
          <w:rFonts w:cstheme="minorHAnsi"/>
        </w:rPr>
        <w:t>DK w Sokolnikach ul. Sandomierska 84,</w:t>
      </w:r>
      <w:r w:rsidRPr="000A1BF8">
        <w:rPr>
          <w:rFonts w:cstheme="minorHAnsi"/>
        </w:rPr>
        <w:t xml:space="preserve"> </w:t>
      </w:r>
    </w:p>
    <w:p w14:paraId="06E6E5DD" w14:textId="77777777"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telefonicznie pod nr tel. </w:t>
      </w:r>
      <w:r w:rsidR="00535606" w:rsidRPr="000A1BF8">
        <w:rPr>
          <w:rFonts w:cstheme="minorHAnsi"/>
        </w:rPr>
        <w:t xml:space="preserve">15 836 21 31 (ŚDK Gorzyce), nr tel. 15 836 35 48 (DK Sokolniki), </w:t>
      </w:r>
    </w:p>
    <w:p w14:paraId="51837C4A" w14:textId="235B76BD" w:rsidR="00535606" w:rsidRPr="000A1BF8" w:rsidRDefault="00374E06" w:rsidP="00E94687">
      <w:pPr>
        <w:pStyle w:val="Akapitzlist"/>
        <w:numPr>
          <w:ilvl w:val="0"/>
          <w:numId w:val="3"/>
        </w:numPr>
        <w:spacing w:after="0" w:line="360" w:lineRule="auto"/>
        <w:rPr>
          <w:rFonts w:cstheme="minorHAnsi"/>
        </w:rPr>
      </w:pPr>
      <w:r w:rsidRPr="000A1BF8">
        <w:rPr>
          <w:rFonts w:cstheme="minorHAnsi"/>
        </w:rPr>
        <w:t>e-</w:t>
      </w:r>
      <w:r w:rsidR="00535606" w:rsidRPr="000A1BF8">
        <w:rPr>
          <w:rFonts w:cstheme="minorHAnsi"/>
        </w:rPr>
        <w:t>mailowo:</w:t>
      </w:r>
      <w:r w:rsidR="00535606" w:rsidRPr="005E04EC">
        <w:rPr>
          <w:rFonts w:cstheme="minorHAnsi"/>
          <w:b/>
          <w:bCs/>
        </w:rPr>
        <w:t xml:space="preserve"> </w:t>
      </w:r>
      <w:hyperlink r:id="rId7" w:history="1">
        <w:r w:rsidR="00487E43" w:rsidRPr="005E04EC">
          <w:rPr>
            <w:rStyle w:val="Hipercze"/>
            <w:rFonts w:cstheme="minorHAnsi"/>
            <w:b/>
            <w:bCs/>
            <w:color w:val="auto"/>
            <w:u w:val="none"/>
          </w:rPr>
          <w:t>konkurs@gokgorzyce.pl</w:t>
        </w:r>
      </w:hyperlink>
    </w:p>
    <w:p w14:paraId="3C440A0F" w14:textId="7E0C0E1A" w:rsidR="00535606" w:rsidRPr="000A1BF8" w:rsidRDefault="007A4E45" w:rsidP="00E94687">
      <w:pPr>
        <w:pStyle w:val="Akapitzlist"/>
        <w:spacing w:after="0" w:line="360" w:lineRule="auto"/>
        <w:rPr>
          <w:rFonts w:cstheme="minorHAnsi"/>
        </w:rPr>
      </w:pPr>
      <w:r w:rsidRPr="000A1BF8">
        <w:rPr>
          <w:rFonts w:cstheme="minorHAnsi"/>
        </w:rPr>
        <w:t xml:space="preserve">Karta zgłoszenia musi być złożona w formie pisemnej, na specjalnym formularzu, w </w:t>
      </w:r>
      <w:r w:rsidR="00535606" w:rsidRPr="000A1BF8">
        <w:rPr>
          <w:rFonts w:cstheme="minorHAnsi"/>
        </w:rPr>
        <w:t>ŚDK</w:t>
      </w:r>
      <w:r w:rsidRPr="000A1BF8">
        <w:rPr>
          <w:rFonts w:cstheme="minorHAnsi"/>
        </w:rPr>
        <w:t xml:space="preserve"> </w:t>
      </w:r>
      <w:r w:rsidR="00535606" w:rsidRPr="000A1BF8">
        <w:rPr>
          <w:rFonts w:cstheme="minorHAnsi"/>
        </w:rPr>
        <w:t xml:space="preserve">w </w:t>
      </w:r>
      <w:r w:rsidR="000A1BF8" w:rsidRPr="000A1BF8">
        <w:rPr>
          <w:rFonts w:cstheme="minorHAnsi"/>
        </w:rPr>
        <w:t>Gorzycach najpóźniej</w:t>
      </w:r>
      <w:r w:rsidRPr="000A1BF8">
        <w:rPr>
          <w:rFonts w:cstheme="minorHAnsi"/>
        </w:rPr>
        <w:t xml:space="preserve"> w dniu imprezy, przed r</w:t>
      </w:r>
      <w:r w:rsidR="00EF0BF5" w:rsidRPr="000A1BF8">
        <w:rPr>
          <w:rFonts w:cstheme="minorHAnsi"/>
        </w:rPr>
        <w:t>ozpoczęciem konkursu i podpisana</w:t>
      </w:r>
      <w:r w:rsidRPr="000A1BF8">
        <w:rPr>
          <w:rFonts w:cstheme="minorHAnsi"/>
        </w:rPr>
        <w:t xml:space="preserve"> przez uczestnika lub rodzica/opiekuna prawnego (w przypadku osób niepełnoletnich). </w:t>
      </w:r>
    </w:p>
    <w:p w14:paraId="370F5FCA" w14:textId="76441025" w:rsidR="00186878" w:rsidRPr="000A1BF8" w:rsidRDefault="007A4E45" w:rsidP="00E94687">
      <w:pPr>
        <w:pStyle w:val="Akapitzlist"/>
        <w:spacing w:after="0" w:line="360" w:lineRule="auto"/>
        <w:rPr>
          <w:rFonts w:cstheme="minorHAnsi"/>
        </w:rPr>
      </w:pPr>
      <w:r w:rsidRPr="000A1BF8">
        <w:rPr>
          <w:rFonts w:cstheme="minorHAnsi"/>
        </w:rPr>
        <w:t>Karta zgłoszenia jest dostępna jako załącznik do regul</w:t>
      </w:r>
      <w:r w:rsidR="00535606" w:rsidRPr="000A1BF8">
        <w:rPr>
          <w:rFonts w:cstheme="minorHAnsi"/>
        </w:rPr>
        <w:t xml:space="preserve">aminu. Termin zgłoszeń </w:t>
      </w:r>
      <w:r w:rsidR="005705F4" w:rsidRPr="000A1BF8">
        <w:rPr>
          <w:rFonts w:cstheme="minorHAnsi"/>
        </w:rPr>
        <w:t>upływa 28</w:t>
      </w:r>
      <w:r w:rsidR="00535606" w:rsidRPr="000A1BF8">
        <w:rPr>
          <w:rFonts w:cstheme="minorHAnsi"/>
        </w:rPr>
        <w:t xml:space="preserve"> września 2021 roku.</w:t>
      </w:r>
    </w:p>
    <w:p w14:paraId="15F9D06B" w14:textId="460B357A" w:rsidR="00535606" w:rsidRPr="000A1BF8" w:rsidRDefault="007A4E45" w:rsidP="00E94687">
      <w:pPr>
        <w:pStyle w:val="Akapitzlist"/>
        <w:numPr>
          <w:ilvl w:val="0"/>
          <w:numId w:val="9"/>
        </w:numPr>
        <w:spacing w:after="0" w:line="360" w:lineRule="auto"/>
        <w:rPr>
          <w:rFonts w:cstheme="minorHAnsi"/>
        </w:rPr>
      </w:pPr>
      <w:r w:rsidRPr="000A1BF8">
        <w:rPr>
          <w:rFonts w:cstheme="minorHAnsi"/>
          <w:b/>
        </w:rPr>
        <w:t xml:space="preserve">Jury </w:t>
      </w:r>
    </w:p>
    <w:p w14:paraId="1857A1CF" w14:textId="6A04E22C" w:rsidR="00374E06" w:rsidRPr="000A1BF8" w:rsidRDefault="007A4E45" w:rsidP="00E94687">
      <w:pPr>
        <w:pStyle w:val="Akapitzlist"/>
        <w:spacing w:after="0" w:line="360" w:lineRule="auto"/>
        <w:rPr>
          <w:rFonts w:cstheme="minorHAnsi"/>
          <w:color w:val="FF0000"/>
        </w:rPr>
      </w:pPr>
      <w:r w:rsidRPr="000A1BF8">
        <w:rPr>
          <w:rFonts w:cstheme="minorHAnsi"/>
        </w:rPr>
        <w:t>Nad przebiegiem konkursu czuwa J</w:t>
      </w:r>
      <w:r w:rsidR="00EF0BF5" w:rsidRPr="000A1BF8">
        <w:rPr>
          <w:rFonts w:cstheme="minorHAnsi"/>
        </w:rPr>
        <w:t>ury, złożone z dwóch polonistów.</w:t>
      </w:r>
    </w:p>
    <w:p w14:paraId="74E73BE4" w14:textId="0CE5DFF5" w:rsidR="00374E06" w:rsidRPr="000A1BF8" w:rsidRDefault="007A4E45" w:rsidP="00E94687">
      <w:pPr>
        <w:pStyle w:val="Akapitzlist"/>
        <w:numPr>
          <w:ilvl w:val="0"/>
          <w:numId w:val="9"/>
        </w:numPr>
        <w:spacing w:after="0" w:line="360" w:lineRule="auto"/>
        <w:rPr>
          <w:rFonts w:cstheme="minorHAnsi"/>
          <w:b/>
        </w:rPr>
      </w:pPr>
      <w:r w:rsidRPr="000A1BF8">
        <w:rPr>
          <w:rFonts w:cstheme="minorHAnsi"/>
          <w:b/>
        </w:rPr>
        <w:lastRenderedPageBreak/>
        <w:t xml:space="preserve">Przebieg konkursu </w:t>
      </w:r>
    </w:p>
    <w:p w14:paraId="3EB40309" w14:textId="14B19B81"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Konkurs odbędzie się w </w:t>
      </w:r>
      <w:r w:rsidR="00535606" w:rsidRPr="000A1BF8">
        <w:rPr>
          <w:rFonts w:cstheme="minorHAnsi"/>
        </w:rPr>
        <w:t xml:space="preserve">Środowiskowym Domu Kultury w Gorzycach, Pl. E. Mieszczańskiego 10, dnia 30 września </w:t>
      </w:r>
      <w:r w:rsidR="005705F4" w:rsidRPr="000A1BF8">
        <w:rPr>
          <w:rFonts w:cstheme="minorHAnsi"/>
        </w:rPr>
        <w:t>2021 r.</w:t>
      </w:r>
      <w:r w:rsidR="00EF0BF5" w:rsidRPr="000A1BF8">
        <w:rPr>
          <w:rFonts w:cstheme="minorHAnsi"/>
        </w:rPr>
        <w:t xml:space="preserve"> o godz. 17</w:t>
      </w:r>
      <w:r w:rsidRPr="000A1BF8">
        <w:rPr>
          <w:rFonts w:cstheme="minorHAnsi"/>
        </w:rPr>
        <w:t xml:space="preserve">.00 </w:t>
      </w:r>
    </w:p>
    <w:p w14:paraId="7E743D4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Wszyscy uczestni</w:t>
      </w:r>
      <w:r w:rsidR="00CB5C22" w:rsidRPr="000A1BF8">
        <w:rPr>
          <w:rFonts w:cstheme="minorHAnsi"/>
        </w:rPr>
        <w:t>cy piszą ten sam tekst dyktanda.</w:t>
      </w:r>
      <w:r w:rsidRPr="000A1BF8">
        <w:rPr>
          <w:rFonts w:cstheme="minorHAnsi"/>
        </w:rPr>
        <w:t xml:space="preserve"> </w:t>
      </w:r>
    </w:p>
    <w:p w14:paraId="3DADE451" w14:textId="77777777" w:rsidR="00CE24A2" w:rsidRPr="000A1BF8" w:rsidRDefault="00CB5C22" w:rsidP="00E94687">
      <w:pPr>
        <w:pStyle w:val="Akapitzlist"/>
        <w:numPr>
          <w:ilvl w:val="0"/>
          <w:numId w:val="5"/>
        </w:numPr>
        <w:spacing w:after="0" w:line="360" w:lineRule="auto"/>
        <w:rPr>
          <w:rFonts w:cstheme="minorHAnsi"/>
        </w:rPr>
      </w:pPr>
      <w:r w:rsidRPr="000A1BF8">
        <w:rPr>
          <w:rFonts w:cstheme="minorHAnsi"/>
        </w:rPr>
        <w:t>Tempo pisania będzie dostosowane do możliwości uczestników.</w:t>
      </w:r>
      <w:r w:rsidR="007A4E45" w:rsidRPr="000A1BF8">
        <w:rPr>
          <w:rFonts w:cstheme="minorHAnsi"/>
        </w:rPr>
        <w:t xml:space="preserve"> </w:t>
      </w:r>
    </w:p>
    <w:p w14:paraId="19A0A7BD"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Ocena prac konkursowych następuje w dwóch grupach wiekowych: młodszej i starszej (punkt 2.b regulaminu). </w:t>
      </w:r>
    </w:p>
    <w:p w14:paraId="47A012D0"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Podczas pisania tekstu dyktanda uczestnikom nie wolno korzystać z żadnych pomocy naukowych, porozumiewać się między sobą, opuszczać sali przed zebraniem prac, korzystać z wszelkich urządzeń elektronicznych (telefonów komórkowych, notesów, laptopów itp.), słowników. </w:t>
      </w:r>
    </w:p>
    <w:p w14:paraId="0C05683E"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Nie wolno dyktowanego tekstu pisać wielkimi literami drukowanymi. </w:t>
      </w:r>
    </w:p>
    <w:p w14:paraId="56BC845B"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Nie wolno dyktowanego tekstu pisać przez kalkę lub kopiować w inny sposób.</w:t>
      </w:r>
    </w:p>
    <w:p w14:paraId="0E8DA4EA"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Ocenie podlegać będzie zarówno ortografia, jak i interpunkcja. </w:t>
      </w:r>
    </w:p>
    <w:p w14:paraId="18E6E5C7"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Wszelkie nieczytelne i niejednoznaczne zapisy wyrazów, grup wyrazowych i znaków interpunkcyjnych będą interpretowane na niekorzyść piszącego. Ewentualne poprawki należy nanieść przez skreślenie wyrazu błędnego i napisanie powyżej wersji poprawnej. Skreślenia muszą być wyraźnie zaznaczone. Również w poprawkach nie wolno używać wielkich liter drukowanych.</w:t>
      </w:r>
    </w:p>
    <w:p w14:paraId="20322B76" w14:textId="7A5DC122"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 przypadku kilku prac </w:t>
      </w:r>
      <w:r w:rsidR="00E94687" w:rsidRPr="000A1BF8">
        <w:rPr>
          <w:rFonts w:cstheme="minorHAnsi"/>
        </w:rPr>
        <w:t>bezbłędnych</w:t>
      </w:r>
      <w:r w:rsidRPr="000A1BF8">
        <w:rPr>
          <w:rFonts w:cstheme="minorHAnsi"/>
        </w:rPr>
        <w:t xml:space="preserve"> lub z tą samą liczbą błędów, organizatorzy zastrzegają sobie prawo wyłonienia </w:t>
      </w:r>
      <w:r w:rsidR="00CB5C22" w:rsidRPr="000A1BF8">
        <w:rPr>
          <w:rFonts w:cstheme="minorHAnsi"/>
        </w:rPr>
        <w:t xml:space="preserve">większej liczby </w:t>
      </w:r>
      <w:r w:rsidR="00EC721D">
        <w:rPr>
          <w:rFonts w:cstheme="minorHAnsi"/>
        </w:rPr>
        <w:t>laureatów</w:t>
      </w:r>
      <w:r w:rsidR="00CB5C22" w:rsidRPr="000A1BF8">
        <w:rPr>
          <w:rFonts w:cstheme="minorHAnsi"/>
        </w:rPr>
        <w:t>.</w:t>
      </w:r>
      <w:r w:rsidRPr="000A1BF8">
        <w:rPr>
          <w:rFonts w:cstheme="minorHAnsi"/>
        </w:rPr>
        <w:t xml:space="preserve"> </w:t>
      </w:r>
    </w:p>
    <w:p w14:paraId="4EDC01A3"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Prace zostaną sprawdzone tego samego dnia. </w:t>
      </w:r>
    </w:p>
    <w:p w14:paraId="68D6893E" w14:textId="79C72AFC" w:rsidR="00CE24A2" w:rsidRPr="00EC721D" w:rsidRDefault="007A4E45" w:rsidP="00E94687">
      <w:pPr>
        <w:pStyle w:val="Akapitzlist"/>
        <w:numPr>
          <w:ilvl w:val="0"/>
          <w:numId w:val="5"/>
        </w:numPr>
        <w:spacing w:after="0" w:line="360" w:lineRule="auto"/>
        <w:rPr>
          <w:rFonts w:cstheme="minorHAnsi"/>
        </w:rPr>
      </w:pPr>
      <w:r w:rsidRPr="000A1BF8">
        <w:rPr>
          <w:rFonts w:cstheme="minorHAnsi"/>
          <w:color w:val="000000" w:themeColor="text1"/>
        </w:rPr>
        <w:t xml:space="preserve">Ogłoszenie wyników odbędzie się w sali </w:t>
      </w:r>
      <w:r w:rsidR="00CB5C22" w:rsidRPr="000A1BF8">
        <w:rPr>
          <w:rFonts w:cstheme="minorHAnsi"/>
          <w:color w:val="000000" w:themeColor="text1"/>
        </w:rPr>
        <w:t>widowis</w:t>
      </w:r>
      <w:r w:rsidR="00EF0BF5" w:rsidRPr="000A1BF8">
        <w:rPr>
          <w:rFonts w:cstheme="minorHAnsi"/>
          <w:color w:val="000000" w:themeColor="text1"/>
        </w:rPr>
        <w:t>kowej ŚDK w Gorzycach o godz. 18</w:t>
      </w:r>
      <w:r w:rsidR="00CB5C22" w:rsidRPr="000A1BF8">
        <w:rPr>
          <w:rFonts w:cstheme="minorHAnsi"/>
          <w:color w:val="000000" w:themeColor="text1"/>
        </w:rPr>
        <w:t>:30</w:t>
      </w:r>
    </w:p>
    <w:p w14:paraId="68C90CA4" w14:textId="40561791" w:rsidR="00EC721D" w:rsidRPr="005705F4" w:rsidRDefault="00C51145" w:rsidP="00E94687">
      <w:pPr>
        <w:pStyle w:val="Akapitzlist"/>
        <w:numPr>
          <w:ilvl w:val="0"/>
          <w:numId w:val="5"/>
        </w:numPr>
        <w:spacing w:after="0" w:line="360" w:lineRule="auto"/>
        <w:rPr>
          <w:rFonts w:cstheme="minorHAnsi"/>
          <w:b/>
          <w:bCs/>
        </w:rPr>
      </w:pPr>
      <w:r w:rsidRPr="005705F4">
        <w:rPr>
          <w:rFonts w:cstheme="minorHAnsi"/>
          <w:b/>
          <w:bCs/>
        </w:rPr>
        <w:t xml:space="preserve">Podczas ogłaszania wyników podane zostaną tylko personalia laureatów, bez podawania ilości błędów. </w:t>
      </w:r>
    </w:p>
    <w:p w14:paraId="1A1DD70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Wgląd do własnej pracy konkursowej będzie możliwy w dniu konkursu przez godzinę po ogłoszeniu wyników. Po tym terminie prace zostaną zniszczone. </w:t>
      </w:r>
    </w:p>
    <w:p w14:paraId="6668A71B" w14:textId="1DFF614B" w:rsidR="00CB5C22" w:rsidRPr="000A1BF8" w:rsidRDefault="007A4E45" w:rsidP="00E94687">
      <w:pPr>
        <w:pStyle w:val="Akapitzlist"/>
        <w:numPr>
          <w:ilvl w:val="0"/>
          <w:numId w:val="5"/>
        </w:numPr>
        <w:spacing w:after="0" w:line="360" w:lineRule="auto"/>
        <w:rPr>
          <w:rFonts w:cstheme="minorHAnsi"/>
        </w:rPr>
      </w:pPr>
      <w:r w:rsidRPr="000A1BF8">
        <w:rPr>
          <w:rFonts w:cstheme="minorHAnsi"/>
        </w:rPr>
        <w:t>Teksty dyktand</w:t>
      </w:r>
      <w:r w:rsidR="00CB5C22" w:rsidRPr="000A1BF8">
        <w:rPr>
          <w:rFonts w:cstheme="minorHAnsi"/>
        </w:rPr>
        <w:t>a</w:t>
      </w:r>
      <w:r w:rsidRPr="000A1BF8">
        <w:rPr>
          <w:rFonts w:cstheme="minorHAnsi"/>
        </w:rPr>
        <w:t xml:space="preserve"> zostaną </w:t>
      </w:r>
      <w:r w:rsidR="00CB5C22" w:rsidRPr="000A1BF8">
        <w:rPr>
          <w:rFonts w:cstheme="minorHAnsi"/>
        </w:rPr>
        <w:t>sprawdzone zgodnie z zasadami</w:t>
      </w:r>
      <w:r w:rsidRPr="000A1BF8">
        <w:rPr>
          <w:rFonts w:cstheme="minorHAnsi"/>
        </w:rPr>
        <w:t xml:space="preserve"> pisowni i interpunkcji zawartych w </w:t>
      </w:r>
      <w:r w:rsidR="00114508" w:rsidRPr="000A1BF8">
        <w:rPr>
          <w:rFonts w:cstheme="minorHAnsi"/>
        </w:rPr>
        <w:t xml:space="preserve">„Słowniku </w:t>
      </w:r>
      <w:r w:rsidR="00E94687" w:rsidRPr="000A1BF8">
        <w:rPr>
          <w:rFonts w:cstheme="minorHAnsi"/>
        </w:rPr>
        <w:t>ortograficznym języka</w:t>
      </w:r>
      <w:r w:rsidR="00114508" w:rsidRPr="000A1BF8">
        <w:rPr>
          <w:rFonts w:cstheme="minorHAnsi"/>
        </w:rPr>
        <w:t xml:space="preserve"> polskiego wraz z zasadami pisowni i interpunkcji </w:t>
      </w:r>
      <w:r w:rsidR="005E04EC" w:rsidRPr="000A1BF8">
        <w:rPr>
          <w:rFonts w:cstheme="minorHAnsi"/>
        </w:rPr>
        <w:t>„PWN</w:t>
      </w:r>
      <w:r w:rsidR="00114508" w:rsidRPr="000A1BF8">
        <w:rPr>
          <w:rFonts w:cstheme="minorHAnsi"/>
        </w:rPr>
        <w:t xml:space="preserve"> 1986 oraz „Słowniku ortograficznym PWN </w:t>
      </w:r>
      <w:r w:rsidR="005E04EC" w:rsidRPr="000A1BF8">
        <w:rPr>
          <w:rFonts w:cstheme="minorHAnsi"/>
        </w:rPr>
        <w:t>„PWN</w:t>
      </w:r>
      <w:r w:rsidR="00114508" w:rsidRPr="000A1BF8">
        <w:rPr>
          <w:rFonts w:cstheme="minorHAnsi"/>
        </w:rPr>
        <w:t xml:space="preserve"> 2004</w:t>
      </w:r>
    </w:p>
    <w:p w14:paraId="57DF95AB" w14:textId="00E42981" w:rsidR="007A4E45" w:rsidRPr="000A1BF8" w:rsidRDefault="007A4E45" w:rsidP="00E94687">
      <w:pPr>
        <w:pStyle w:val="Akapitzlist"/>
        <w:numPr>
          <w:ilvl w:val="0"/>
          <w:numId w:val="10"/>
        </w:numPr>
        <w:spacing w:after="0" w:line="360" w:lineRule="auto"/>
        <w:rPr>
          <w:rFonts w:cstheme="minorHAnsi"/>
          <w:b/>
        </w:rPr>
      </w:pPr>
      <w:r w:rsidRPr="000A1BF8">
        <w:rPr>
          <w:rFonts w:cstheme="minorHAnsi"/>
          <w:b/>
        </w:rPr>
        <w:t>Nagrody</w:t>
      </w:r>
    </w:p>
    <w:p w14:paraId="22C2EAB3" w14:textId="046F8ECE" w:rsidR="00CE24A2" w:rsidRPr="000A1BF8" w:rsidRDefault="00E94687" w:rsidP="00E94687">
      <w:pPr>
        <w:pStyle w:val="Akapitzlist"/>
        <w:numPr>
          <w:ilvl w:val="0"/>
          <w:numId w:val="6"/>
        </w:numPr>
        <w:spacing w:after="0" w:line="360" w:lineRule="auto"/>
        <w:rPr>
          <w:rFonts w:cstheme="minorHAnsi"/>
          <w:color w:val="FF0000"/>
        </w:rPr>
      </w:pPr>
      <w:r w:rsidRPr="000A1BF8">
        <w:rPr>
          <w:rFonts w:cstheme="minorHAnsi"/>
        </w:rPr>
        <w:t>Zwycięzca lub</w:t>
      </w:r>
      <w:r w:rsidR="00114508" w:rsidRPr="000A1BF8">
        <w:rPr>
          <w:rFonts w:cstheme="minorHAnsi"/>
        </w:rPr>
        <w:t xml:space="preserve"> zwycięzcy konkursu otrzymują</w:t>
      </w:r>
      <w:r w:rsidR="007A4E45" w:rsidRPr="000A1BF8">
        <w:rPr>
          <w:rFonts w:cstheme="minorHAnsi"/>
        </w:rPr>
        <w:t xml:space="preserve"> rzeczową nagrodę główną</w:t>
      </w:r>
      <w:r w:rsidR="00702612">
        <w:rPr>
          <w:rFonts w:cstheme="minorHAnsi"/>
        </w:rPr>
        <w:t>.</w:t>
      </w:r>
    </w:p>
    <w:p w14:paraId="6A273018" w14:textId="46C63294" w:rsidR="00CB5C22" w:rsidRPr="000A1BF8" w:rsidRDefault="007A4E45" w:rsidP="00E94687">
      <w:pPr>
        <w:pStyle w:val="Akapitzlist"/>
        <w:numPr>
          <w:ilvl w:val="0"/>
          <w:numId w:val="6"/>
        </w:numPr>
        <w:spacing w:after="0" w:line="360" w:lineRule="auto"/>
        <w:rPr>
          <w:rFonts w:cstheme="minorHAnsi"/>
          <w:color w:val="FF0000"/>
        </w:rPr>
      </w:pPr>
      <w:r w:rsidRPr="000A1BF8">
        <w:rPr>
          <w:rFonts w:cstheme="minorHAnsi"/>
        </w:rPr>
        <w:t xml:space="preserve">Dla osób, które najlepiej napiszą tekst dyktanda, przewidziane są talony upominkowe ufundowane przez Gminny Ośrodek Kultury w </w:t>
      </w:r>
      <w:r w:rsidR="00CB5C22" w:rsidRPr="000A1BF8">
        <w:rPr>
          <w:rFonts w:cstheme="minorHAnsi"/>
        </w:rPr>
        <w:t>Gorzycach</w:t>
      </w:r>
      <w:r w:rsidRPr="000A1BF8">
        <w:rPr>
          <w:rFonts w:cstheme="minorHAnsi"/>
        </w:rPr>
        <w:t>. Istnieje możliwość przyznania dodatkowych nagród pozaregulaminowych.</w:t>
      </w:r>
    </w:p>
    <w:p w14:paraId="2C0DFA23" w14:textId="7C6B9E6F" w:rsidR="00CE24A2" w:rsidRPr="000A1BF8" w:rsidRDefault="00E94687" w:rsidP="00E94687">
      <w:pPr>
        <w:pStyle w:val="Akapitzlist"/>
        <w:numPr>
          <w:ilvl w:val="0"/>
          <w:numId w:val="6"/>
        </w:numPr>
        <w:spacing w:after="0" w:line="360" w:lineRule="auto"/>
        <w:rPr>
          <w:rFonts w:cstheme="minorHAnsi"/>
        </w:rPr>
      </w:pPr>
      <w:r>
        <w:rPr>
          <w:rFonts w:cstheme="minorHAnsi"/>
        </w:rPr>
        <w:lastRenderedPageBreak/>
        <w:t xml:space="preserve">O </w:t>
      </w:r>
      <w:r w:rsidR="007A4E45" w:rsidRPr="000A1BF8">
        <w:rPr>
          <w:rFonts w:cstheme="minorHAnsi"/>
        </w:rPr>
        <w:t xml:space="preserve">podziale nagród decyduje jury. </w:t>
      </w:r>
    </w:p>
    <w:p w14:paraId="454700F2" w14:textId="368F9058" w:rsidR="007A4E45" w:rsidRPr="000A1BF8" w:rsidRDefault="007A4E45" w:rsidP="00E94687">
      <w:pPr>
        <w:pStyle w:val="Akapitzlist"/>
        <w:numPr>
          <w:ilvl w:val="0"/>
          <w:numId w:val="6"/>
        </w:numPr>
        <w:spacing w:after="0" w:line="360" w:lineRule="auto"/>
        <w:rPr>
          <w:rFonts w:cstheme="minorHAnsi"/>
        </w:rPr>
      </w:pPr>
      <w:r w:rsidRPr="000A1BF8">
        <w:rPr>
          <w:rFonts w:cstheme="minorHAnsi"/>
        </w:rPr>
        <w:t xml:space="preserve">Nagrody rzeczowe nie podlegają wymianie ani zamianie na gotówkę. </w:t>
      </w:r>
    </w:p>
    <w:p w14:paraId="42280BE9" w14:textId="77777777" w:rsidR="00186878" w:rsidRPr="000A1BF8" w:rsidRDefault="00186878" w:rsidP="00E94687">
      <w:pPr>
        <w:pStyle w:val="Akapitzlist"/>
        <w:numPr>
          <w:ilvl w:val="0"/>
          <w:numId w:val="10"/>
        </w:numPr>
        <w:spacing w:after="0" w:line="360" w:lineRule="auto"/>
        <w:rPr>
          <w:rFonts w:cstheme="minorHAnsi"/>
          <w:b/>
          <w:bCs/>
        </w:rPr>
      </w:pPr>
      <w:r w:rsidRPr="000A1BF8">
        <w:rPr>
          <w:rFonts w:cstheme="minorHAnsi"/>
          <w:b/>
          <w:bCs/>
        </w:rPr>
        <w:t>Przetwarzanie danych osobowych:</w:t>
      </w:r>
    </w:p>
    <w:p w14:paraId="155DD000"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Administratorem danych osobowych jest:</w:t>
      </w:r>
    </w:p>
    <w:p w14:paraId="4B01481F" w14:textId="77777777" w:rsidR="00186878" w:rsidRPr="000A1BF8" w:rsidRDefault="00186878" w:rsidP="00E94687">
      <w:pPr>
        <w:pStyle w:val="Akapitzlist"/>
        <w:spacing w:after="0" w:line="360" w:lineRule="auto"/>
        <w:ind w:left="927"/>
        <w:rPr>
          <w:rFonts w:cstheme="minorHAnsi"/>
        </w:rPr>
      </w:pPr>
      <w:r w:rsidRPr="000A1BF8">
        <w:rPr>
          <w:rFonts w:cstheme="minorHAnsi"/>
        </w:rPr>
        <w:t>Gminny Ośrodek Kultury w Gorzycach</w:t>
      </w:r>
    </w:p>
    <w:p w14:paraId="0B38A8FA" w14:textId="4E048250" w:rsidR="00186878" w:rsidRPr="000A1BF8" w:rsidRDefault="00186878" w:rsidP="00E94687">
      <w:pPr>
        <w:pStyle w:val="Akapitzlist"/>
        <w:spacing w:after="0" w:line="360" w:lineRule="auto"/>
        <w:ind w:left="927"/>
        <w:rPr>
          <w:rFonts w:cstheme="minorHAnsi"/>
        </w:rPr>
      </w:pPr>
      <w:r w:rsidRPr="000A1BF8">
        <w:rPr>
          <w:rFonts w:cstheme="minorHAnsi"/>
        </w:rPr>
        <w:t xml:space="preserve">Plac Erazma </w:t>
      </w:r>
      <w:r w:rsidR="005E04EC" w:rsidRPr="000A1BF8">
        <w:rPr>
          <w:rFonts w:cstheme="minorHAnsi"/>
        </w:rPr>
        <w:t>Mieszczańskiego</w:t>
      </w:r>
      <w:r w:rsidRPr="000A1BF8">
        <w:rPr>
          <w:rFonts w:cstheme="minorHAnsi"/>
        </w:rPr>
        <w:t xml:space="preserve"> 10</w:t>
      </w:r>
    </w:p>
    <w:p w14:paraId="17B73EE3" w14:textId="77777777" w:rsidR="00186878" w:rsidRPr="000A1BF8" w:rsidRDefault="00186878" w:rsidP="00E94687">
      <w:pPr>
        <w:pStyle w:val="Akapitzlist"/>
        <w:spacing w:after="0" w:line="360" w:lineRule="auto"/>
        <w:ind w:left="927"/>
        <w:rPr>
          <w:rFonts w:cstheme="minorHAnsi"/>
        </w:rPr>
      </w:pPr>
      <w:r w:rsidRPr="000A1BF8">
        <w:rPr>
          <w:rFonts w:cstheme="minorHAnsi"/>
        </w:rPr>
        <w:t>39-432 Gorzyce</w:t>
      </w:r>
    </w:p>
    <w:p w14:paraId="6BF4498D"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W sprawach związanych z przetwarzaniem danych osobowych można kontaktować się pisemnie, pisząc na adres siedziby administratora lub na adres e-mail powołanego inspektora ochrony danych: promocja@gokgorzyce.pl</w:t>
      </w:r>
    </w:p>
    <w:p w14:paraId="15B6A42E" w14:textId="67DE3432"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Dane osobowe uczestnika będą przetwarzane przez administratora w celu organizacji i przeprowadzenia </w:t>
      </w:r>
      <w:r w:rsidR="00C759AB" w:rsidRPr="000A1BF8">
        <w:rPr>
          <w:rFonts w:cstheme="minorHAnsi"/>
        </w:rPr>
        <w:t>Gminnego Dyktanda, w szczególności w celu:</w:t>
      </w:r>
    </w:p>
    <w:p w14:paraId="78CE670E"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dochodzenia roszczeń i obrony przed roszczeniami, na podstawie art. 6 ust. 1 lit. f) RODO tj. ze względu na uzasadniony interes administratora jakim jest dochodzenie roszczeń oraz obrona przed nimi;</w:t>
      </w:r>
    </w:p>
    <w:p w14:paraId="249D7F7D"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kontaktowym oraz reprezentowania osoby niepełnoletniej przez jej przedstawiciela ustawowego, ze względu na uzasadniony interes Administratora jakim jest konieczność kontaktu z przedstawicielem ustawowym osoby niepełnoletniej w związku z realizacją Projektu, na podstawie art. 6 ust. 1 lit. f) RODO,</w:t>
      </w:r>
    </w:p>
    <w:p w14:paraId="4FFB1BD1" w14:textId="5081F4E9" w:rsidR="00186878" w:rsidRPr="000A1BF8" w:rsidRDefault="00186878" w:rsidP="00E94687">
      <w:pPr>
        <w:pStyle w:val="Akapitzlist"/>
        <w:numPr>
          <w:ilvl w:val="0"/>
          <w:numId w:val="17"/>
        </w:numPr>
        <w:spacing w:after="0" w:line="360" w:lineRule="auto"/>
        <w:rPr>
          <w:rFonts w:cstheme="minorHAnsi"/>
        </w:rPr>
      </w:pPr>
      <w:r w:rsidRPr="000A1BF8">
        <w:rPr>
          <w:rFonts w:cstheme="minorHAnsi"/>
        </w:rPr>
        <w:t xml:space="preserve">archiwizacyjnych i rozliczalności, na podstawie art. 6 ust. 1 lit. f) RODO, tj. ze względu na uzasadniony interes Administratora polegający na archiwizacji dokumentów dotyczących prowadzonej działalności oraz wykazania wypełniania obowiązków wynikających z przepisów prawa. </w:t>
      </w:r>
    </w:p>
    <w:p w14:paraId="4CE4A42B"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Odbiorcami danych osobowych będą: użytkownicy mediów, stron internetowych oraz portali społecznościowych a także podmioty upoważnione do otrzymywania informacji na mocy obowiązujących przepisów prawa. </w:t>
      </w:r>
    </w:p>
    <w:p w14:paraId="5A5D67C1"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Dane osobowe będą przechowywane przez Administratora:</w:t>
      </w:r>
    </w:p>
    <w:p w14:paraId="012980A8"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w przypadku danych osobowych, których przetwarzanie jest niezbędne do wykonania umowy, której Uczestnik jest stroną, lub do podjęcia działań na żądanie Uczestnika przez czas nieokreślony;</w:t>
      </w:r>
    </w:p>
    <w:p w14:paraId="424229B5"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w przypadku danych osobowych, których przetwarzanie jest niezbędne do celów wynikających z prawnie uzasadnionych interesów realizowanych przez Administratora do upływu okresu związanego z realizacją tych prawnie uzasadnionych interesów, nie </w:t>
      </w:r>
      <w:r w:rsidRPr="000A1BF8">
        <w:rPr>
          <w:rFonts w:cstheme="minorHAnsi"/>
        </w:rPr>
        <w:lastRenderedPageBreak/>
        <w:t>dłużej jednak niż do dnia wniesienia skutecznego sprzeciwu wobec przetwarzania danych osobowych z przyczyn dotyczących szczególnej sytuacji podmiotu danych.</w:t>
      </w:r>
    </w:p>
    <w:p w14:paraId="14105159"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Osobom, których dane przetwarza Administrator, przysługuje prawo do:</w:t>
      </w:r>
    </w:p>
    <w:p w14:paraId="6B94B5E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dostępu do swoich danych osobowych,</w:t>
      </w:r>
    </w:p>
    <w:p w14:paraId="5ED1FB3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sprostowania danych, które są nieprawidłowe,</w:t>
      </w:r>
    </w:p>
    <w:p w14:paraId="1A1E78A2"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ograniczenia przetwarzania danych, gdy osoby te kwestionują prawidłowość danych, przetwarzanie jest niezgodne z prawem, a osoby te sprzeciwiając się usunięciu danych, Administrator nie potrzebuje już danych osobowych do celów przetwarzania, ale są one niezbędne osobom, których dane dotyczą do ustalenia, dochodzenia lub obrony roszczeń lub gdy osoby te wniosły sprzeciw wobec przetwarzania danych, do czasu stwierdzenia nadrzędnych interesów Administratora nad podstawą takiego sprzeciwu,</w:t>
      </w:r>
    </w:p>
    <w:p w14:paraId="1C2C96D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usunięcia danych, gdy dane te nie są niezbędne do celów, dla których zostały zebrane lub były przetwarzane niezgodnie z prawem,</w:t>
      </w:r>
    </w:p>
    <w:p w14:paraId="0BC12DCE"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wniesienia sprzeciwu z przyczyn związanych ze szczególną sytuacją osób, których dane są przetwarzane, w przypadku przetwarzania danych osobowych opartego na art. 6 ust. 1 lit. f) RODO,</w:t>
      </w:r>
    </w:p>
    <w:p w14:paraId="302308BB"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wycofania udzielonej zgody w dowolnym czasie (w przypadku wyrażenia zgody), bez wpływu na zgodność z prawem przetwarzania, którego dokonano na podstawie takiej zgody, przed jej cofnięciem,</w:t>
      </w:r>
    </w:p>
    <w:p w14:paraId="65C2F23A" w14:textId="6FF549F4" w:rsidR="00186878" w:rsidRPr="000A1BF8" w:rsidRDefault="00186878" w:rsidP="00E94687">
      <w:pPr>
        <w:pStyle w:val="Akapitzlist"/>
        <w:numPr>
          <w:ilvl w:val="0"/>
          <w:numId w:val="15"/>
        </w:numPr>
        <w:spacing w:after="0" w:line="360" w:lineRule="auto"/>
        <w:rPr>
          <w:rFonts w:cstheme="minorHAnsi"/>
        </w:rPr>
      </w:pPr>
      <w:r w:rsidRPr="000A1BF8">
        <w:rPr>
          <w:rFonts w:cstheme="minorHAnsi"/>
        </w:rPr>
        <w:t>wniesienia skargi do organu nadzorczego, tj. Prezesa Urzędu Ochrony Danych Osobowych (ul. Stawki 2, 00-193 Warszawa).</w:t>
      </w:r>
    </w:p>
    <w:p w14:paraId="1BE6603D" w14:textId="77777777" w:rsidR="00C759AB" w:rsidRPr="000A1BF8" w:rsidRDefault="00186878" w:rsidP="00E94687">
      <w:pPr>
        <w:pStyle w:val="Akapitzlist"/>
        <w:numPr>
          <w:ilvl w:val="0"/>
          <w:numId w:val="16"/>
        </w:numPr>
        <w:spacing w:after="0" w:line="360" w:lineRule="auto"/>
        <w:rPr>
          <w:rFonts w:cstheme="minorHAnsi"/>
        </w:rPr>
      </w:pPr>
      <w:r w:rsidRPr="000A1BF8">
        <w:rPr>
          <w:rFonts w:cstheme="minorHAnsi"/>
        </w:rPr>
        <w:t>Podanie danych osobowych jest dobrowolne, lecz niezbędne celem wzięcia udziału w Projekcie oraz realizacji wynikających z Regulaminu praw i zobowiązań.</w:t>
      </w:r>
    </w:p>
    <w:p w14:paraId="3C726425" w14:textId="485A47A2" w:rsidR="00186878" w:rsidRPr="005705F4" w:rsidRDefault="00186878" w:rsidP="005705F4">
      <w:pPr>
        <w:pStyle w:val="Akapitzlist"/>
        <w:numPr>
          <w:ilvl w:val="0"/>
          <w:numId w:val="16"/>
        </w:numPr>
        <w:spacing w:after="0" w:line="360" w:lineRule="auto"/>
        <w:rPr>
          <w:rFonts w:cstheme="minorHAnsi"/>
        </w:rPr>
      </w:pPr>
      <w:r w:rsidRPr="005705F4">
        <w:rPr>
          <w:rFonts w:cstheme="minorHAnsi"/>
        </w:rPr>
        <w:t>W trakcie przetwarzania danych osobowych nie będzie następować zautomatyzowane podejmowanie decyzji oraz nie jest stosowane profilowanie.</w:t>
      </w:r>
    </w:p>
    <w:p w14:paraId="4FFC2F6F" w14:textId="4B48A1C2" w:rsidR="007A4E45" w:rsidRPr="000A1BF8" w:rsidRDefault="007A4E45" w:rsidP="00E94687">
      <w:pPr>
        <w:pStyle w:val="Akapitzlist"/>
        <w:numPr>
          <w:ilvl w:val="0"/>
          <w:numId w:val="10"/>
        </w:numPr>
        <w:spacing w:after="0" w:line="360" w:lineRule="auto"/>
        <w:rPr>
          <w:rFonts w:cstheme="minorHAnsi"/>
          <w:b/>
          <w:bCs/>
        </w:rPr>
      </w:pPr>
      <w:r w:rsidRPr="000A1BF8">
        <w:rPr>
          <w:rFonts w:cstheme="minorHAnsi"/>
          <w:b/>
          <w:bCs/>
        </w:rPr>
        <w:t xml:space="preserve">Postanowienia końcowe </w:t>
      </w:r>
    </w:p>
    <w:p w14:paraId="0A059D35"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Udział w Konkursie jest dobrowolny i oznacza przyjęcie w pełni postanowień niniejszego regulaminu.</w:t>
      </w:r>
    </w:p>
    <w:p w14:paraId="697F18E0"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 xml:space="preserve">Organizatorzy zastrzegają sobie prawo (jeżeli okoliczności będą tego wymagać) do skrócenia, przedłużenia, unieważnienia Konkursu lub pewnych jego etapów oraz innego podziału nagród. </w:t>
      </w:r>
    </w:p>
    <w:p w14:paraId="19C5A9D6"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 xml:space="preserve">Nagrody muszą zostać odebrane w dniu konkursu do godz. 19.00. Po tym terminie nagrody przechodzą na własność organizatora. </w:t>
      </w:r>
    </w:p>
    <w:p w14:paraId="2A07CB59" w14:textId="61BCA938" w:rsidR="006233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lastRenderedPageBreak/>
        <w:t>Uczestnicy nierespektujący zasad określonych w niniejszym regulaminie zostaną wykluczeni z udziału w konkursie. W trakcie dyktanda decyzję o wykluczeniu podejmować będą osoby pilnujące przestrzegania, przez piszących dyktando, postanowień regulaminu.</w:t>
      </w:r>
    </w:p>
    <w:p w14:paraId="64B6756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Uczestnicy, którzy nie spełnią któregokolwiek z wymogów określonych w Regulaminie lub podadzą nieprawdziwe informacje, zostaną zdyskwalifikowani.</w:t>
      </w:r>
    </w:p>
    <w:p w14:paraId="46C1EFB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W sprawach nieuregulowanych Regulaminem stosuje się przepisy prawa polskiego</w:t>
      </w:r>
    </w:p>
    <w:p w14:paraId="191530E5" w14:textId="39A7DB1F"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zostanie zamieszczony na stronie internetowej organizatora</w:t>
      </w:r>
      <w:r w:rsidR="00E94687">
        <w:rPr>
          <w:rFonts w:cstheme="minorHAnsi"/>
        </w:rPr>
        <w:t xml:space="preserve"> </w:t>
      </w:r>
      <w:hyperlink r:id="rId8" w:history="1">
        <w:r w:rsidR="005705F4" w:rsidRPr="005E04EC">
          <w:rPr>
            <w:rStyle w:val="Hipercze"/>
            <w:rFonts w:cstheme="minorHAnsi"/>
            <w:color w:val="auto"/>
            <w:u w:val="none"/>
          </w:rPr>
          <w:t>www.gokgorzyce.pl</w:t>
        </w:r>
      </w:hyperlink>
      <w:r w:rsidR="005705F4" w:rsidRPr="005E04EC">
        <w:rPr>
          <w:rFonts w:cstheme="minorHAnsi"/>
        </w:rPr>
        <w:t xml:space="preserve"> </w:t>
      </w:r>
      <w:r w:rsidR="005E04EC" w:rsidRPr="005E04EC">
        <w:rPr>
          <w:rFonts w:cstheme="minorHAnsi"/>
        </w:rPr>
        <w:t>i www.gbpgorzyce.pl</w:t>
      </w:r>
    </w:p>
    <w:p w14:paraId="1DB4AFB3" w14:textId="6766F6FE" w:rsidR="00C759AB"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wchodzi w życie z dniem ogłoszenia konkursu</w:t>
      </w:r>
    </w:p>
    <w:p w14:paraId="23CE40E2" w14:textId="77777777" w:rsidR="00A57B85" w:rsidRDefault="00A57B85" w:rsidP="005705F4">
      <w:pPr>
        <w:pageBreakBefore/>
        <w:spacing w:after="0"/>
        <w:jc w:val="right"/>
        <w:rPr>
          <w:i/>
          <w:iCs/>
        </w:rPr>
        <w:sectPr w:rsidR="00A57B85">
          <w:footerReference w:type="default" r:id="rId9"/>
          <w:pgSz w:w="11906" w:h="16838"/>
          <w:pgMar w:top="1417" w:right="1417" w:bottom="1417" w:left="1417" w:header="708" w:footer="708" w:gutter="0"/>
          <w:cols w:space="708"/>
          <w:docGrid w:linePitch="360"/>
        </w:sectPr>
      </w:pPr>
    </w:p>
    <w:p w14:paraId="47B9ECB3" w14:textId="17A15889" w:rsidR="005705F4" w:rsidRPr="00351C1E" w:rsidRDefault="005705F4" w:rsidP="005705F4">
      <w:pPr>
        <w:pageBreakBefore/>
        <w:spacing w:after="0"/>
        <w:jc w:val="right"/>
        <w:rPr>
          <w:i/>
          <w:iCs/>
        </w:rPr>
      </w:pPr>
      <w:r w:rsidRPr="00351C1E">
        <w:rPr>
          <w:i/>
          <w:iCs/>
        </w:rPr>
        <w:lastRenderedPageBreak/>
        <w:t xml:space="preserve">Załącznik </w:t>
      </w:r>
    </w:p>
    <w:p w14:paraId="42BA6C03" w14:textId="77777777" w:rsidR="005705F4" w:rsidRPr="00351C1E" w:rsidRDefault="005705F4" w:rsidP="005705F4">
      <w:pPr>
        <w:spacing w:after="0"/>
        <w:jc w:val="right"/>
        <w:rPr>
          <w:i/>
          <w:iCs/>
        </w:rPr>
      </w:pPr>
      <w:r w:rsidRPr="00351C1E">
        <w:rPr>
          <w:i/>
          <w:iCs/>
        </w:rPr>
        <w:t xml:space="preserve">do Regulaminu Gminnego Dyktanda </w:t>
      </w:r>
    </w:p>
    <w:p w14:paraId="273DE074" w14:textId="215144B8" w:rsidR="005705F4" w:rsidRPr="005705F4" w:rsidRDefault="005705F4" w:rsidP="005705F4">
      <w:pPr>
        <w:spacing w:after="1000"/>
        <w:jc w:val="right"/>
        <w:rPr>
          <w:i/>
          <w:iCs/>
        </w:rPr>
      </w:pPr>
      <w:r w:rsidRPr="00351C1E">
        <w:rPr>
          <w:i/>
          <w:iCs/>
        </w:rPr>
        <w:t>z okazji 100. rocznicy urodzin Stanisława Lema</w:t>
      </w:r>
    </w:p>
    <w:p w14:paraId="0BD89371" w14:textId="77777777" w:rsidR="005705F4" w:rsidRDefault="005705F4" w:rsidP="005705F4">
      <w:pPr>
        <w:jc w:val="center"/>
      </w:pPr>
      <w:r>
        <w:t>KARTA ZGŁOSZENIA</w:t>
      </w:r>
    </w:p>
    <w:p w14:paraId="39F92C6A" w14:textId="77925D5B" w:rsidR="005705F4" w:rsidRDefault="005705F4" w:rsidP="005705F4">
      <w:pPr>
        <w:spacing w:after="600"/>
        <w:jc w:val="center"/>
      </w:pPr>
      <w:r>
        <w:t>GMINNE DYKTANDO z okazji 100. rocznicy urodzin Stanisława Lema</w:t>
      </w:r>
    </w:p>
    <w:p w14:paraId="17E85ACD" w14:textId="77777777" w:rsidR="005705F4" w:rsidRDefault="005705F4" w:rsidP="005705F4">
      <w:pPr>
        <w:spacing w:after="600"/>
      </w:pPr>
      <w:r>
        <w:t>Zgłaszam udział mój/mojego dziecka*</w:t>
      </w:r>
    </w:p>
    <w:p w14:paraId="2729A864" w14:textId="2D6507C8" w:rsidR="005705F4" w:rsidRDefault="005705F4" w:rsidP="005705F4">
      <w:pPr>
        <w:spacing w:after="0"/>
      </w:pPr>
      <w:r>
        <w:t>......................................................................................................................................</w:t>
      </w:r>
    </w:p>
    <w:p w14:paraId="042DBB8E" w14:textId="77777777" w:rsidR="005705F4" w:rsidRDefault="005705F4" w:rsidP="005705F4">
      <w:pPr>
        <w:jc w:val="center"/>
      </w:pPr>
      <w:r>
        <w:t>/imię i nazwisko/</w:t>
      </w:r>
    </w:p>
    <w:p w14:paraId="6980E50A" w14:textId="77777777" w:rsidR="005705F4" w:rsidRDefault="005705F4" w:rsidP="005705F4">
      <w:r>
        <w:t xml:space="preserve">w Gminnym Dyktandzie, które odbędzie się w dniu 30 września 2021 r. </w:t>
      </w:r>
    </w:p>
    <w:p w14:paraId="10DFA227" w14:textId="77777777" w:rsidR="005705F4" w:rsidRDefault="005705F4" w:rsidP="005705F4">
      <w:r>
        <w:t xml:space="preserve">□ Zapoznałem/łam się z regulaminem konkursu i wyrażam zgodę na przetwarzanie danych osobowych. </w:t>
      </w:r>
    </w:p>
    <w:p w14:paraId="6E5C6CC2" w14:textId="7CF52F98" w:rsidR="005705F4" w:rsidRDefault="005705F4" w:rsidP="005705F4">
      <w:r>
        <w:t xml:space="preserve">□ Wyrażam zgodę na publikowanie imienia i nazwiska oraz wizerunku mojego/mojego dziecka* przez Gminny Ośrodek Kultury w </w:t>
      </w:r>
      <w:r w:rsidR="000D5A8E">
        <w:t>Gorzycach wyłącznie</w:t>
      </w:r>
      <w:r>
        <w:t xml:space="preserve"> w celu udziału w konkursie oraz informowania o wynikach i promowania imprezy. </w:t>
      </w:r>
    </w:p>
    <w:p w14:paraId="69B7C307" w14:textId="458B5416" w:rsidR="005705F4" w:rsidRDefault="005705F4" w:rsidP="005705F4">
      <w:pPr>
        <w:spacing w:after="600"/>
      </w:pPr>
      <w:r>
        <w:t>Administratorem danych jest Gminny Ośrodek Kultury w Gorzycach, Pl. E. Mieszczańskiego 10. Podstawa prawna: rozporządzenie UE o ochronie danych osobowych nr 2016/679 z dnia 27 kwietnia 2016 r.</w:t>
      </w:r>
    </w:p>
    <w:p w14:paraId="543AB4E9" w14:textId="3A542407" w:rsidR="005705F4" w:rsidRDefault="005705F4" w:rsidP="005705F4">
      <w:pPr>
        <w:spacing w:after="1200"/>
      </w:pPr>
      <w:r>
        <w:t xml:space="preserve">*niepotrzebne skreślić </w:t>
      </w:r>
    </w:p>
    <w:p w14:paraId="6B3B330C" w14:textId="77777777" w:rsidR="005705F4" w:rsidRDefault="005705F4" w:rsidP="005705F4">
      <w:r>
        <w:t>data .................................................           podpis.....................................................................................</w:t>
      </w:r>
    </w:p>
    <w:p w14:paraId="741E6ABA" w14:textId="77777777" w:rsidR="005705F4" w:rsidRPr="000A1BF8" w:rsidRDefault="005705F4" w:rsidP="005705F4">
      <w:pPr>
        <w:pStyle w:val="Akapitzlist"/>
        <w:spacing w:after="0" w:line="360" w:lineRule="auto"/>
        <w:ind w:left="1349"/>
        <w:rPr>
          <w:rFonts w:cstheme="minorHAnsi"/>
        </w:rPr>
      </w:pPr>
    </w:p>
    <w:sectPr w:rsidR="005705F4" w:rsidRPr="000A1BF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E0F7" w14:textId="77777777" w:rsidR="00E65C88" w:rsidRDefault="00E65C88" w:rsidP="005705F4">
      <w:pPr>
        <w:spacing w:after="0" w:line="240" w:lineRule="auto"/>
      </w:pPr>
      <w:r>
        <w:separator/>
      </w:r>
    </w:p>
  </w:endnote>
  <w:endnote w:type="continuationSeparator" w:id="0">
    <w:p w14:paraId="7DF168B2" w14:textId="77777777" w:rsidR="00E65C88" w:rsidRDefault="00E65C88" w:rsidP="0057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726992"/>
      <w:docPartObj>
        <w:docPartGallery w:val="Page Numbers (Bottom of Page)"/>
        <w:docPartUnique/>
      </w:docPartObj>
    </w:sdtPr>
    <w:sdtEndPr/>
    <w:sdtContent>
      <w:sdt>
        <w:sdtPr>
          <w:id w:val="-1769616900"/>
          <w:docPartObj>
            <w:docPartGallery w:val="Page Numbers (Top of Page)"/>
            <w:docPartUnique/>
          </w:docPartObj>
        </w:sdtPr>
        <w:sdtEndPr/>
        <w:sdtContent>
          <w:p w14:paraId="40CC2205" w14:textId="640869EA" w:rsidR="005705F4" w:rsidRDefault="005705F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348026C" w14:textId="77777777" w:rsidR="005705F4" w:rsidRDefault="005705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89B2" w14:textId="77777777" w:rsidR="00A57B85" w:rsidRDefault="00A57B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A9AA" w14:textId="77777777" w:rsidR="00E65C88" w:rsidRDefault="00E65C88" w:rsidP="005705F4">
      <w:pPr>
        <w:spacing w:after="0" w:line="240" w:lineRule="auto"/>
      </w:pPr>
      <w:r>
        <w:separator/>
      </w:r>
    </w:p>
  </w:footnote>
  <w:footnote w:type="continuationSeparator" w:id="0">
    <w:p w14:paraId="25DCD45B" w14:textId="77777777" w:rsidR="00E65C88" w:rsidRDefault="00E65C88" w:rsidP="0057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D6E"/>
    <w:multiLevelType w:val="hybridMultilevel"/>
    <w:tmpl w:val="70280666"/>
    <w:lvl w:ilvl="0" w:tplc="1F22D9B2">
      <w:start w:val="9"/>
      <w:numFmt w:val="lowerLetter"/>
      <w:lvlText w:val="%1)"/>
      <w:lvlJc w:val="left"/>
      <w:pPr>
        <w:ind w:left="149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142739"/>
    <w:multiLevelType w:val="hybridMultilevel"/>
    <w:tmpl w:val="F4B8EC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15:restartNumberingAfterBreak="0">
    <w:nsid w:val="11935D86"/>
    <w:multiLevelType w:val="hybridMultilevel"/>
    <w:tmpl w:val="4D2C14EC"/>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 w15:restartNumberingAfterBreak="0">
    <w:nsid w:val="18DF66D2"/>
    <w:multiLevelType w:val="hybridMultilevel"/>
    <w:tmpl w:val="CA2EEF36"/>
    <w:lvl w:ilvl="0" w:tplc="06E27AF6">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C6E65FF"/>
    <w:multiLevelType w:val="hybridMultilevel"/>
    <w:tmpl w:val="846EDEE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22863A2E"/>
    <w:multiLevelType w:val="hybridMultilevel"/>
    <w:tmpl w:val="9306F34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15:restartNumberingAfterBreak="0">
    <w:nsid w:val="252D6CB0"/>
    <w:multiLevelType w:val="hybridMultilevel"/>
    <w:tmpl w:val="237A865E"/>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7" w15:restartNumberingAfterBreak="0">
    <w:nsid w:val="277434C4"/>
    <w:multiLevelType w:val="hybridMultilevel"/>
    <w:tmpl w:val="A9D6F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A75FE4"/>
    <w:multiLevelType w:val="hybridMultilevel"/>
    <w:tmpl w:val="2DAEE4DE"/>
    <w:lvl w:ilvl="0" w:tplc="9C8AE54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46F1C"/>
    <w:multiLevelType w:val="hybridMultilevel"/>
    <w:tmpl w:val="A9D6F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747398"/>
    <w:multiLevelType w:val="hybridMultilevel"/>
    <w:tmpl w:val="A4C8355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15:restartNumberingAfterBreak="0">
    <w:nsid w:val="4A6954E1"/>
    <w:multiLevelType w:val="hybridMultilevel"/>
    <w:tmpl w:val="764A5F92"/>
    <w:lvl w:ilvl="0" w:tplc="C498732A">
      <w:start w:val="1"/>
      <w:numFmt w:val="lowerLetter"/>
      <w:lvlText w:val="%1)"/>
      <w:lvlJc w:val="left"/>
      <w:pPr>
        <w:ind w:left="1352" w:hanging="360"/>
      </w:pPr>
      <w:rPr>
        <w:color w:val="auto"/>
      </w:rPr>
    </w:lvl>
    <w:lvl w:ilvl="1" w:tplc="D4D0F144">
      <w:numFmt w:val="bullet"/>
      <w:lvlText w:val=""/>
      <w:lvlJc w:val="left"/>
      <w:pPr>
        <w:ind w:left="2497" w:hanging="360"/>
      </w:pPr>
      <w:rPr>
        <w:rFonts w:ascii="Symbol" w:eastAsiaTheme="minorHAnsi" w:hAnsi="Symbol" w:cstheme="minorBidi"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2" w15:restartNumberingAfterBreak="0">
    <w:nsid w:val="4A9F76D2"/>
    <w:multiLevelType w:val="hybridMultilevel"/>
    <w:tmpl w:val="64E046DA"/>
    <w:lvl w:ilvl="0" w:tplc="985A4A30">
      <w:start w:val="6"/>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D976710"/>
    <w:multiLevelType w:val="hybridMultilevel"/>
    <w:tmpl w:val="31C236C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4" w15:restartNumberingAfterBreak="0">
    <w:nsid w:val="601C660A"/>
    <w:multiLevelType w:val="hybridMultilevel"/>
    <w:tmpl w:val="ACE2F60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15:restartNumberingAfterBreak="0">
    <w:nsid w:val="63FD2B6A"/>
    <w:multiLevelType w:val="hybridMultilevel"/>
    <w:tmpl w:val="280CA7A2"/>
    <w:lvl w:ilvl="0" w:tplc="1C289E6C">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 w15:restartNumberingAfterBreak="0">
    <w:nsid w:val="688F13DF"/>
    <w:multiLevelType w:val="hybridMultilevel"/>
    <w:tmpl w:val="E1EC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012304"/>
    <w:multiLevelType w:val="hybridMultilevel"/>
    <w:tmpl w:val="C83072D6"/>
    <w:lvl w:ilvl="0" w:tplc="10528684">
      <w:start w:val="4"/>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70054DAD"/>
    <w:multiLevelType w:val="hybridMultilevel"/>
    <w:tmpl w:val="663EADB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79BB3AD6"/>
    <w:multiLevelType w:val="hybridMultilevel"/>
    <w:tmpl w:val="3C8658B4"/>
    <w:lvl w:ilvl="0" w:tplc="665EA242">
      <w:start w:val="4"/>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9"/>
  </w:num>
  <w:num w:numId="3">
    <w:abstractNumId w:val="10"/>
  </w:num>
  <w:num w:numId="4">
    <w:abstractNumId w:val="14"/>
  </w:num>
  <w:num w:numId="5">
    <w:abstractNumId w:val="2"/>
  </w:num>
  <w:num w:numId="6">
    <w:abstractNumId w:val="11"/>
  </w:num>
  <w:num w:numId="7">
    <w:abstractNumId w:val="12"/>
  </w:num>
  <w:num w:numId="8">
    <w:abstractNumId w:val="4"/>
  </w:num>
  <w:num w:numId="9">
    <w:abstractNumId w:val="17"/>
  </w:num>
  <w:num w:numId="10">
    <w:abstractNumId w:val="3"/>
  </w:num>
  <w:num w:numId="11">
    <w:abstractNumId w:val="15"/>
  </w:num>
  <w:num w:numId="12">
    <w:abstractNumId w:val="5"/>
  </w:num>
  <w:num w:numId="13">
    <w:abstractNumId w:val="13"/>
  </w:num>
  <w:num w:numId="14">
    <w:abstractNumId w:val="1"/>
  </w:num>
  <w:num w:numId="15">
    <w:abstractNumId w:val="6"/>
  </w:num>
  <w:num w:numId="16">
    <w:abstractNumId w:val="0"/>
  </w:num>
  <w:num w:numId="17">
    <w:abstractNumId w:val="18"/>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E45"/>
    <w:rsid w:val="000771E6"/>
    <w:rsid w:val="000A1BF8"/>
    <w:rsid w:val="000D5A8E"/>
    <w:rsid w:val="00114508"/>
    <w:rsid w:val="00186878"/>
    <w:rsid w:val="002855E9"/>
    <w:rsid w:val="00374E06"/>
    <w:rsid w:val="003A4A8A"/>
    <w:rsid w:val="00487E43"/>
    <w:rsid w:val="00506065"/>
    <w:rsid w:val="00535606"/>
    <w:rsid w:val="005705F4"/>
    <w:rsid w:val="005E04EC"/>
    <w:rsid w:val="006233A2"/>
    <w:rsid w:val="00681316"/>
    <w:rsid w:val="00702612"/>
    <w:rsid w:val="007A4E45"/>
    <w:rsid w:val="00832DD2"/>
    <w:rsid w:val="00A57B85"/>
    <w:rsid w:val="00B43FD4"/>
    <w:rsid w:val="00C51145"/>
    <w:rsid w:val="00C54E95"/>
    <w:rsid w:val="00C759AB"/>
    <w:rsid w:val="00CB5C22"/>
    <w:rsid w:val="00CE24A2"/>
    <w:rsid w:val="00CE7724"/>
    <w:rsid w:val="00DC0898"/>
    <w:rsid w:val="00E65C88"/>
    <w:rsid w:val="00E94687"/>
    <w:rsid w:val="00EC721D"/>
    <w:rsid w:val="00EF0BF5"/>
    <w:rsid w:val="00F3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C46B"/>
  <w15:docId w15:val="{0A1702D4-FA51-40D9-B118-7966F31D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D4"/>
  </w:style>
  <w:style w:type="paragraph" w:styleId="Nagwek1">
    <w:name w:val="heading 1"/>
    <w:basedOn w:val="Normalny"/>
    <w:next w:val="Normalny"/>
    <w:link w:val="Nagwek1Znak"/>
    <w:uiPriority w:val="9"/>
    <w:qFormat/>
    <w:rsid w:val="00570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43FD4"/>
    <w:rPr>
      <w:b/>
      <w:bCs/>
    </w:rPr>
  </w:style>
  <w:style w:type="paragraph" w:styleId="Akapitzlist">
    <w:name w:val="List Paragraph"/>
    <w:basedOn w:val="Normalny"/>
    <w:uiPriority w:val="34"/>
    <w:qFormat/>
    <w:rsid w:val="007A4E45"/>
    <w:pPr>
      <w:ind w:left="720"/>
      <w:contextualSpacing/>
    </w:pPr>
  </w:style>
  <w:style w:type="character" w:styleId="Hipercze">
    <w:name w:val="Hyperlink"/>
    <w:basedOn w:val="Domylnaczcionkaakapitu"/>
    <w:uiPriority w:val="99"/>
    <w:unhideWhenUsed/>
    <w:rsid w:val="00535606"/>
    <w:rPr>
      <w:color w:val="0000FF" w:themeColor="hyperlink"/>
      <w:u w:val="single"/>
    </w:rPr>
  </w:style>
  <w:style w:type="character" w:customStyle="1" w:styleId="Nierozpoznanawzmianka1">
    <w:name w:val="Nierozpoznana wzmianka1"/>
    <w:basedOn w:val="Domylnaczcionkaakapitu"/>
    <w:uiPriority w:val="99"/>
    <w:semiHidden/>
    <w:unhideWhenUsed/>
    <w:rsid w:val="00487E43"/>
    <w:rPr>
      <w:color w:val="605E5C"/>
      <w:shd w:val="clear" w:color="auto" w:fill="E1DFDD"/>
    </w:rPr>
  </w:style>
  <w:style w:type="paragraph" w:styleId="Tytu">
    <w:name w:val="Title"/>
    <w:basedOn w:val="Normalny"/>
    <w:next w:val="Normalny"/>
    <w:link w:val="TytuZnak"/>
    <w:uiPriority w:val="10"/>
    <w:qFormat/>
    <w:rsid w:val="00C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9AB"/>
    <w:rPr>
      <w:rFonts w:asciiTheme="majorHAnsi" w:eastAsiaTheme="majorEastAsia" w:hAnsiTheme="majorHAnsi" w:cstheme="majorBidi"/>
      <w:spacing w:val="-10"/>
      <w:kern w:val="28"/>
      <w:sz w:val="56"/>
      <w:szCs w:val="56"/>
    </w:rPr>
  </w:style>
  <w:style w:type="character" w:styleId="Nierozpoznanawzmianka">
    <w:name w:val="Unresolved Mention"/>
    <w:basedOn w:val="Domylnaczcionkaakapitu"/>
    <w:uiPriority w:val="99"/>
    <w:semiHidden/>
    <w:unhideWhenUsed/>
    <w:rsid w:val="005705F4"/>
    <w:rPr>
      <w:color w:val="605E5C"/>
      <w:shd w:val="clear" w:color="auto" w:fill="E1DFDD"/>
    </w:rPr>
  </w:style>
  <w:style w:type="character" w:customStyle="1" w:styleId="Nagwek1Znak">
    <w:name w:val="Nagłówek 1 Znak"/>
    <w:basedOn w:val="Domylnaczcionkaakapitu"/>
    <w:link w:val="Nagwek1"/>
    <w:uiPriority w:val="9"/>
    <w:rsid w:val="005705F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570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5F4"/>
  </w:style>
  <w:style w:type="paragraph" w:styleId="Stopka">
    <w:name w:val="footer"/>
    <w:basedOn w:val="Normalny"/>
    <w:link w:val="StopkaZnak"/>
    <w:uiPriority w:val="99"/>
    <w:unhideWhenUsed/>
    <w:rsid w:val="00570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kgorzyce.pl" TargetMode="External"/><Relationship Id="rId3" Type="http://schemas.openxmlformats.org/officeDocument/2006/relationships/settings" Target="settings.xml"/><Relationship Id="rId7" Type="http://schemas.openxmlformats.org/officeDocument/2006/relationships/hyperlink" Target="mailto:konkurs@gokgorzy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1434</Words>
  <Characters>8606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gbpso</dc:creator>
  <cp:lastModifiedBy>Katarzyna Karp</cp:lastModifiedBy>
  <cp:revision>8</cp:revision>
  <cp:lastPrinted>2021-08-18T08:01:00Z</cp:lastPrinted>
  <dcterms:created xsi:type="dcterms:W3CDTF">2021-08-16T09:29:00Z</dcterms:created>
  <dcterms:modified xsi:type="dcterms:W3CDTF">2021-08-18T08:02:00Z</dcterms:modified>
</cp:coreProperties>
</file>