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8C4D5" w14:textId="7835108B" w:rsidR="008A3CE3" w:rsidRPr="0021640E" w:rsidRDefault="006D40AE" w:rsidP="00864084">
      <w:pPr>
        <w:pStyle w:val="Nagwek1"/>
        <w:spacing w:after="600"/>
        <w:jc w:val="center"/>
        <w:rPr>
          <w:rFonts w:ascii="Arial Narrow" w:hAnsi="Arial Narrow"/>
          <w:b/>
          <w:bCs/>
          <w:color w:val="auto"/>
          <w:sz w:val="24"/>
          <w:szCs w:val="24"/>
          <w:lang w:val="pl"/>
        </w:rPr>
      </w:pPr>
      <w:r w:rsidRPr="0021640E">
        <w:rPr>
          <w:rFonts w:ascii="Arial Narrow" w:hAnsi="Arial Narrow"/>
          <w:b/>
          <w:bCs/>
          <w:color w:val="auto"/>
          <w:sz w:val="24"/>
          <w:szCs w:val="24"/>
          <w:lang w:val="pl"/>
        </w:rPr>
        <w:t xml:space="preserve">PROCEDURY FUNKCJONOWANIA </w:t>
      </w:r>
      <w:r w:rsidR="005A55C2" w:rsidRPr="0021640E">
        <w:rPr>
          <w:rFonts w:ascii="Arial Narrow" w:hAnsi="Arial Narrow"/>
          <w:b/>
          <w:bCs/>
          <w:color w:val="auto"/>
          <w:sz w:val="24"/>
          <w:szCs w:val="24"/>
          <w:lang w:val="pl"/>
        </w:rPr>
        <w:t xml:space="preserve">I ORGANIZACJI </w:t>
      </w:r>
      <w:r w:rsidRPr="0021640E">
        <w:rPr>
          <w:rFonts w:ascii="Arial Narrow" w:hAnsi="Arial Narrow"/>
          <w:b/>
          <w:bCs/>
          <w:color w:val="auto"/>
          <w:sz w:val="24"/>
          <w:szCs w:val="24"/>
          <w:lang w:val="pl"/>
        </w:rPr>
        <w:t>PRACY</w:t>
      </w:r>
      <w:r w:rsidR="00071AD4" w:rsidRPr="0021640E">
        <w:rPr>
          <w:rFonts w:ascii="Arial Narrow" w:hAnsi="Arial Narrow"/>
          <w:b/>
          <w:bCs/>
          <w:color w:val="auto"/>
          <w:sz w:val="24"/>
          <w:szCs w:val="24"/>
          <w:lang w:val="pl"/>
        </w:rPr>
        <w:t xml:space="preserve"> </w:t>
      </w:r>
      <w:r w:rsidR="003B4CF6" w:rsidRPr="0021640E">
        <w:rPr>
          <w:rFonts w:ascii="Arial Narrow" w:hAnsi="Arial Narrow"/>
          <w:b/>
          <w:bCs/>
          <w:color w:val="auto"/>
          <w:sz w:val="24"/>
          <w:szCs w:val="24"/>
          <w:lang w:val="pl"/>
        </w:rPr>
        <w:t>Gminnego Ośrodka Kultury w</w:t>
      </w:r>
      <w:r w:rsidR="0021640E">
        <w:rPr>
          <w:rFonts w:ascii="Arial Narrow" w:hAnsi="Arial Narrow"/>
          <w:b/>
          <w:bCs/>
          <w:color w:val="auto"/>
          <w:sz w:val="24"/>
          <w:szCs w:val="24"/>
          <w:lang w:val="pl"/>
        </w:rPr>
        <w:t> </w:t>
      </w:r>
      <w:r w:rsidR="003B4CF6" w:rsidRPr="0021640E">
        <w:rPr>
          <w:rFonts w:ascii="Arial Narrow" w:hAnsi="Arial Narrow"/>
          <w:b/>
          <w:bCs/>
          <w:color w:val="auto"/>
          <w:sz w:val="24"/>
          <w:szCs w:val="24"/>
          <w:lang w:val="pl"/>
        </w:rPr>
        <w:t>Gorzycach</w:t>
      </w:r>
      <w:r w:rsidR="00071AD4" w:rsidRPr="0021640E">
        <w:rPr>
          <w:rFonts w:ascii="Arial Narrow" w:hAnsi="Arial Narrow"/>
          <w:b/>
          <w:bCs/>
          <w:color w:val="auto"/>
          <w:sz w:val="24"/>
          <w:szCs w:val="24"/>
          <w:lang w:val="pl"/>
        </w:rPr>
        <w:t xml:space="preserve"> </w:t>
      </w:r>
      <w:r w:rsidR="005A55C2" w:rsidRPr="0021640E">
        <w:rPr>
          <w:rFonts w:ascii="Arial Narrow" w:hAnsi="Arial Narrow"/>
          <w:b/>
          <w:bCs/>
          <w:color w:val="auto"/>
          <w:sz w:val="24"/>
          <w:szCs w:val="24"/>
        </w:rPr>
        <w:t>w okresie pandemii Covid-19</w:t>
      </w:r>
    </w:p>
    <w:p w14:paraId="53F3DC72" w14:textId="7781CF6E" w:rsidR="00935178" w:rsidRPr="00A2799E" w:rsidRDefault="00071AD4" w:rsidP="00071AD4">
      <w:pPr>
        <w:numPr>
          <w:ilvl w:val="0"/>
          <w:numId w:val="11"/>
        </w:numPr>
        <w:autoSpaceDE w:val="0"/>
        <w:autoSpaceDN w:val="0"/>
        <w:adjustRightInd w:val="0"/>
        <w:spacing w:before="120" w:line="360" w:lineRule="auto"/>
        <w:rPr>
          <w:rFonts w:ascii="Arial Narrow" w:hAnsi="Arial Narrow"/>
          <w:lang w:val="pl"/>
        </w:rPr>
      </w:pPr>
      <w:r>
        <w:rPr>
          <w:rFonts w:ascii="Arial Narrow" w:hAnsi="Arial Narrow"/>
          <w:lang w:val="pl"/>
        </w:rPr>
        <w:t>Od 4</w:t>
      </w:r>
      <w:r w:rsidR="008A3CE3">
        <w:rPr>
          <w:rFonts w:ascii="Arial Narrow" w:hAnsi="Arial Narrow"/>
          <w:lang w:val="pl"/>
        </w:rPr>
        <w:t xml:space="preserve"> </w:t>
      </w:r>
      <w:r w:rsidRPr="00A2799E">
        <w:rPr>
          <w:rFonts w:ascii="Arial Narrow" w:hAnsi="Arial Narrow"/>
          <w:lang w:val="pl"/>
        </w:rPr>
        <w:t>czerwca 2020</w:t>
      </w:r>
      <w:r w:rsidR="00076236" w:rsidRPr="00A2799E">
        <w:rPr>
          <w:rFonts w:ascii="Arial Narrow" w:hAnsi="Arial Narrow"/>
          <w:lang w:val="pl"/>
        </w:rPr>
        <w:t xml:space="preserve"> r. u</w:t>
      </w:r>
      <w:r w:rsidR="00E92601" w:rsidRPr="00A2799E">
        <w:rPr>
          <w:rFonts w:ascii="Arial Narrow" w:hAnsi="Arial Narrow"/>
          <w:lang w:val="pl"/>
        </w:rPr>
        <w:t>czestnicy zajęć stałych</w:t>
      </w:r>
      <w:r w:rsidR="00076236" w:rsidRPr="00A2799E">
        <w:rPr>
          <w:rFonts w:ascii="Arial Narrow" w:hAnsi="Arial Narrow"/>
          <w:lang w:val="pl"/>
        </w:rPr>
        <w:t xml:space="preserve"> mogą brać udział w </w:t>
      </w:r>
      <w:r w:rsidR="003B4CF6" w:rsidRPr="00A2799E">
        <w:rPr>
          <w:rFonts w:ascii="Arial Narrow" w:hAnsi="Arial Narrow"/>
          <w:lang w:val="pl"/>
        </w:rPr>
        <w:t xml:space="preserve">indywidualnych </w:t>
      </w:r>
      <w:r w:rsidR="00076236" w:rsidRPr="00A2799E">
        <w:rPr>
          <w:rFonts w:ascii="Arial Narrow" w:hAnsi="Arial Narrow"/>
          <w:lang w:val="pl"/>
        </w:rPr>
        <w:t>zajęciach</w:t>
      </w:r>
      <w:r w:rsidR="00935178" w:rsidRPr="00A2799E">
        <w:rPr>
          <w:rFonts w:ascii="Arial Narrow" w:hAnsi="Arial Narrow"/>
          <w:lang w:val="pl"/>
        </w:rPr>
        <w:t xml:space="preserve"> dydaktycznych.</w:t>
      </w:r>
    </w:p>
    <w:p w14:paraId="4D5CDCAE" w14:textId="77777777" w:rsidR="00935178" w:rsidRPr="00A2799E" w:rsidRDefault="00E92601" w:rsidP="00071AD4">
      <w:pPr>
        <w:numPr>
          <w:ilvl w:val="0"/>
          <w:numId w:val="11"/>
        </w:numPr>
        <w:autoSpaceDE w:val="0"/>
        <w:autoSpaceDN w:val="0"/>
        <w:adjustRightInd w:val="0"/>
        <w:spacing w:before="120" w:line="360" w:lineRule="auto"/>
        <w:rPr>
          <w:rFonts w:ascii="Arial Narrow" w:hAnsi="Arial Narrow"/>
        </w:rPr>
      </w:pPr>
      <w:r w:rsidRPr="00A2799E">
        <w:rPr>
          <w:rFonts w:ascii="Arial Narrow" w:hAnsi="Arial Narrow"/>
          <w:lang w:val="pl"/>
        </w:rPr>
        <w:t xml:space="preserve"> </w:t>
      </w:r>
      <w:r w:rsidR="003B4CF6" w:rsidRPr="00A2799E">
        <w:rPr>
          <w:rFonts w:ascii="Arial Narrow" w:hAnsi="Arial Narrow"/>
          <w:lang w:val="pl"/>
        </w:rPr>
        <w:t xml:space="preserve">Uczestnik zajęć </w:t>
      </w:r>
      <w:r w:rsidRPr="00A2799E">
        <w:rPr>
          <w:rFonts w:ascii="Arial Narrow" w:hAnsi="Arial Narrow"/>
          <w:lang w:val="pl"/>
        </w:rPr>
        <w:t xml:space="preserve">przebywa w wyznaczonej, </w:t>
      </w:r>
      <w:r w:rsidR="00935178" w:rsidRPr="00A2799E">
        <w:rPr>
          <w:rFonts w:ascii="Arial Narrow" w:hAnsi="Arial Narrow"/>
        </w:rPr>
        <w:t>stałej sali.</w:t>
      </w:r>
    </w:p>
    <w:p w14:paraId="7E8AD2D4" w14:textId="77777777" w:rsidR="00935178" w:rsidRPr="00A2799E" w:rsidRDefault="00935178" w:rsidP="00071AD4">
      <w:pPr>
        <w:numPr>
          <w:ilvl w:val="0"/>
          <w:numId w:val="11"/>
        </w:numPr>
        <w:autoSpaceDE w:val="0"/>
        <w:autoSpaceDN w:val="0"/>
        <w:adjustRightInd w:val="0"/>
        <w:spacing w:before="120" w:line="360" w:lineRule="auto"/>
        <w:rPr>
          <w:rFonts w:ascii="Arial Narrow" w:hAnsi="Arial Narrow"/>
        </w:rPr>
      </w:pPr>
      <w:r w:rsidRPr="00A2799E">
        <w:rPr>
          <w:rFonts w:ascii="Arial Narrow" w:hAnsi="Arial Narrow"/>
          <w:lang w:val="pl"/>
        </w:rPr>
        <w:t>Minimalna przestrze</w:t>
      </w:r>
      <w:r w:rsidR="00E92601" w:rsidRPr="00A2799E">
        <w:rPr>
          <w:rFonts w:ascii="Arial Narrow" w:hAnsi="Arial Narrow"/>
          <w:lang w:val="pl"/>
        </w:rPr>
        <w:t>ń do zajęć dla uczestników</w:t>
      </w:r>
      <w:r w:rsidR="003B4CF6" w:rsidRPr="00A2799E">
        <w:rPr>
          <w:rFonts w:ascii="Arial Narrow" w:hAnsi="Arial Narrow"/>
        </w:rPr>
        <w:t xml:space="preserve"> </w:t>
      </w:r>
      <w:r w:rsidR="0067398B" w:rsidRPr="00A2799E">
        <w:rPr>
          <w:rFonts w:ascii="Arial Narrow" w:hAnsi="Arial Narrow"/>
        </w:rPr>
        <w:t>jest nie</w:t>
      </w:r>
      <w:r w:rsidRPr="00A2799E">
        <w:rPr>
          <w:rFonts w:ascii="Arial Narrow" w:hAnsi="Arial Narrow"/>
        </w:rPr>
        <w:t xml:space="preserve"> mniejsza niż 4 m</w:t>
      </w:r>
      <w:r w:rsidRPr="00A2799E">
        <w:rPr>
          <w:rFonts w:ascii="Arial Narrow" w:hAnsi="Arial Narrow"/>
          <w:vertAlign w:val="superscript"/>
        </w:rPr>
        <w:t>2</w:t>
      </w:r>
      <w:r w:rsidR="0067398B" w:rsidRPr="00A2799E">
        <w:rPr>
          <w:rFonts w:ascii="Arial Narrow" w:hAnsi="Arial Narrow"/>
        </w:rPr>
        <w:t xml:space="preserve"> na 1 osobę</w:t>
      </w:r>
      <w:r w:rsidRPr="00A2799E">
        <w:rPr>
          <w:rFonts w:ascii="Arial Narrow" w:hAnsi="Arial Narrow"/>
        </w:rPr>
        <w:t>.</w:t>
      </w:r>
      <w:r w:rsidR="0067398B" w:rsidRPr="00A2799E">
        <w:rPr>
          <w:rFonts w:ascii="Arial Narrow" w:hAnsi="Arial Narrow"/>
        </w:rPr>
        <w:t xml:space="preserve"> </w:t>
      </w:r>
      <w:r w:rsidRPr="00A2799E">
        <w:rPr>
          <w:rFonts w:ascii="Arial Narrow" w:hAnsi="Arial Narrow"/>
          <w:lang w:val="pl"/>
        </w:rPr>
        <w:t>D</w:t>
      </w:r>
      <w:r w:rsidR="008A3CE3">
        <w:rPr>
          <w:rFonts w:ascii="Arial Narrow" w:hAnsi="Arial Narrow"/>
          <w:lang w:val="pl"/>
        </w:rPr>
        <w:t>o </w:t>
      </w:r>
      <w:r w:rsidRPr="00A2799E">
        <w:rPr>
          <w:rFonts w:ascii="Arial Narrow" w:hAnsi="Arial Narrow"/>
          <w:lang w:val="pl"/>
        </w:rPr>
        <w:t>przestrzeni tej nie wlicza się</w:t>
      </w:r>
      <w:r w:rsidR="0067398B" w:rsidRPr="00A2799E">
        <w:rPr>
          <w:rFonts w:ascii="Arial Narrow" w:hAnsi="Arial Narrow"/>
        </w:rPr>
        <w:t xml:space="preserve"> pomieszczeń</w:t>
      </w:r>
      <w:r w:rsidR="00E92601" w:rsidRPr="00A2799E">
        <w:rPr>
          <w:rFonts w:ascii="Arial Narrow" w:hAnsi="Arial Narrow"/>
        </w:rPr>
        <w:t xml:space="preserve"> </w:t>
      </w:r>
      <w:r w:rsidR="001B7F07" w:rsidRPr="00A2799E">
        <w:rPr>
          <w:rFonts w:ascii="Arial Narrow" w:hAnsi="Arial Narrow"/>
        </w:rPr>
        <w:t>magazynowych</w:t>
      </w:r>
      <w:r w:rsidRPr="00A2799E">
        <w:rPr>
          <w:rFonts w:ascii="Arial Narrow" w:hAnsi="Arial Narrow"/>
        </w:rPr>
        <w:t xml:space="preserve">. </w:t>
      </w:r>
      <w:r w:rsidR="001B7F07" w:rsidRPr="00A2799E">
        <w:rPr>
          <w:rFonts w:ascii="Arial Narrow" w:hAnsi="Arial Narrow"/>
        </w:rPr>
        <w:t>Powierzchnię każdej pracowni</w:t>
      </w:r>
      <w:r w:rsidRPr="00A2799E">
        <w:rPr>
          <w:rFonts w:ascii="Arial Narrow" w:hAnsi="Arial Narrow"/>
        </w:rPr>
        <w:t xml:space="preserve"> wylicza się z uwzględnieniem mebli oraz innych sprzętów, które się w niej znajdują.</w:t>
      </w:r>
    </w:p>
    <w:p w14:paraId="2EC70421" w14:textId="1B90208F" w:rsidR="00935178" w:rsidRPr="00A2799E" w:rsidRDefault="00935178" w:rsidP="00071AD4">
      <w:pPr>
        <w:numPr>
          <w:ilvl w:val="0"/>
          <w:numId w:val="11"/>
        </w:numPr>
        <w:autoSpaceDE w:val="0"/>
        <w:autoSpaceDN w:val="0"/>
        <w:adjustRightInd w:val="0"/>
        <w:spacing w:before="120" w:line="360" w:lineRule="auto"/>
        <w:rPr>
          <w:rFonts w:ascii="Arial Narrow" w:hAnsi="Arial Narrow"/>
        </w:rPr>
      </w:pPr>
      <w:r w:rsidRPr="00A2799E">
        <w:rPr>
          <w:rFonts w:ascii="Arial Narrow" w:hAnsi="Arial Narrow"/>
          <w:lang w:val="pl"/>
        </w:rPr>
        <w:t>Z sali</w:t>
      </w:r>
      <w:r w:rsidR="003B4CF6" w:rsidRPr="00A2799E">
        <w:rPr>
          <w:rFonts w:ascii="Arial Narrow" w:hAnsi="Arial Narrow"/>
          <w:lang w:val="pl"/>
        </w:rPr>
        <w:t xml:space="preserve">, w której przebywa uczestnik </w:t>
      </w:r>
      <w:r w:rsidR="00071AD4" w:rsidRPr="00A2799E">
        <w:rPr>
          <w:rFonts w:ascii="Arial Narrow" w:hAnsi="Arial Narrow"/>
          <w:lang w:val="pl"/>
        </w:rPr>
        <w:t>zajęć,</w:t>
      </w:r>
      <w:r w:rsidR="001B7F07" w:rsidRPr="00A2799E">
        <w:rPr>
          <w:rFonts w:ascii="Arial Narrow" w:hAnsi="Arial Narrow"/>
          <w:lang w:val="pl"/>
        </w:rPr>
        <w:t xml:space="preserve"> </w:t>
      </w:r>
      <w:r w:rsidR="001B7F07" w:rsidRPr="00A2799E">
        <w:rPr>
          <w:rFonts w:ascii="Arial Narrow" w:hAnsi="Arial Narrow"/>
        </w:rPr>
        <w:t>usunięto</w:t>
      </w:r>
      <w:r w:rsidRPr="00A2799E">
        <w:rPr>
          <w:rFonts w:ascii="Arial Narrow" w:hAnsi="Arial Narrow"/>
        </w:rPr>
        <w:t xml:space="preserve"> przedmioty i sprzęty, których nie można skutecznie umyć, uprać lub dezynfekować. </w:t>
      </w:r>
    </w:p>
    <w:p w14:paraId="23F63C3C" w14:textId="77777777" w:rsidR="00935178" w:rsidRPr="00A2799E" w:rsidRDefault="00935178" w:rsidP="00071AD4">
      <w:pPr>
        <w:numPr>
          <w:ilvl w:val="0"/>
          <w:numId w:val="11"/>
        </w:numPr>
        <w:autoSpaceDE w:val="0"/>
        <w:autoSpaceDN w:val="0"/>
        <w:adjustRightInd w:val="0"/>
        <w:spacing w:before="120" w:line="360" w:lineRule="auto"/>
        <w:rPr>
          <w:rFonts w:ascii="Arial Narrow" w:hAnsi="Arial Narrow"/>
          <w:lang w:val="pl"/>
        </w:rPr>
      </w:pPr>
      <w:r w:rsidRPr="00A2799E">
        <w:rPr>
          <w:rFonts w:ascii="Arial Narrow" w:hAnsi="Arial Narrow"/>
          <w:lang w:val="pl"/>
        </w:rPr>
        <w:t>Należy wietrzyć sale co najmniej raz na godzinę, w czasie przerwy, a w razie potrzeby t</w:t>
      </w:r>
      <w:r w:rsidR="008A3CE3">
        <w:rPr>
          <w:rFonts w:ascii="Arial Narrow" w:hAnsi="Arial Narrow"/>
          <w:lang w:val="pl"/>
        </w:rPr>
        <w:t>akże w </w:t>
      </w:r>
      <w:r w:rsidRPr="00A2799E">
        <w:rPr>
          <w:rFonts w:ascii="Arial Narrow" w:hAnsi="Arial Narrow"/>
          <w:lang w:val="pl"/>
        </w:rPr>
        <w:t>czasie zajęć.</w:t>
      </w:r>
    </w:p>
    <w:p w14:paraId="38717FE5" w14:textId="308C9DFA" w:rsidR="00935178" w:rsidRDefault="00071AD4" w:rsidP="00071AD4">
      <w:pPr>
        <w:numPr>
          <w:ilvl w:val="0"/>
          <w:numId w:val="11"/>
        </w:numPr>
        <w:autoSpaceDE w:val="0"/>
        <w:autoSpaceDN w:val="0"/>
        <w:adjustRightInd w:val="0"/>
        <w:spacing w:before="120" w:line="360" w:lineRule="auto"/>
        <w:rPr>
          <w:rFonts w:ascii="Arial Narrow" w:hAnsi="Arial Narrow"/>
        </w:rPr>
      </w:pPr>
      <w:r w:rsidRPr="00A2799E">
        <w:rPr>
          <w:rFonts w:ascii="Arial Narrow" w:hAnsi="Arial Narrow"/>
          <w:lang w:val="pl"/>
        </w:rPr>
        <w:t>Instruktor zapewnia</w:t>
      </w:r>
      <w:r w:rsidR="00935178" w:rsidRPr="00A2799E">
        <w:rPr>
          <w:rFonts w:ascii="Arial Narrow" w:hAnsi="Arial Narrow"/>
          <w:lang w:val="pl"/>
        </w:rPr>
        <w:t xml:space="preserve"> taką organizację pracy i koordynację, </w:t>
      </w:r>
      <w:proofErr w:type="spellStart"/>
      <w:r w:rsidR="00935178" w:rsidRPr="00A2799E">
        <w:rPr>
          <w:rFonts w:ascii="Arial Narrow" w:hAnsi="Arial Narrow"/>
          <w:lang w:val="pl"/>
        </w:rPr>
        <w:t>kt</w:t>
      </w:r>
      <w:r w:rsidR="00935178" w:rsidRPr="00A2799E">
        <w:rPr>
          <w:rFonts w:ascii="Arial Narrow" w:hAnsi="Arial Narrow"/>
        </w:rPr>
        <w:t>óra</w:t>
      </w:r>
      <w:proofErr w:type="spellEnd"/>
      <w:r w:rsidR="00935178" w:rsidRPr="00A2799E">
        <w:rPr>
          <w:rFonts w:ascii="Arial Narrow" w:hAnsi="Arial Narrow"/>
        </w:rPr>
        <w:t xml:space="preserve"> utrudni stykanie się ze</w:t>
      </w:r>
      <w:r w:rsidR="007D6229" w:rsidRPr="00A2799E">
        <w:rPr>
          <w:rFonts w:ascii="Arial Narrow" w:hAnsi="Arial Narrow"/>
        </w:rPr>
        <w:t xml:space="preserve"> sobą </w:t>
      </w:r>
      <w:r w:rsidRPr="00A2799E">
        <w:rPr>
          <w:rFonts w:ascii="Arial Narrow" w:hAnsi="Arial Narrow"/>
        </w:rPr>
        <w:t>poszczególnych uczniów</w:t>
      </w:r>
      <w:r w:rsidR="00935178" w:rsidRPr="00A2799E">
        <w:rPr>
          <w:rFonts w:ascii="Arial Narrow" w:hAnsi="Arial Narrow"/>
        </w:rPr>
        <w:t xml:space="preserve"> </w:t>
      </w:r>
      <w:r w:rsidR="003D64A3" w:rsidRPr="00A2799E">
        <w:rPr>
          <w:rFonts w:ascii="Arial Narrow" w:hAnsi="Arial Narrow"/>
        </w:rPr>
        <w:t>(np. początek i zakończenie zajęć).</w:t>
      </w:r>
    </w:p>
    <w:p w14:paraId="75445392" w14:textId="77777777" w:rsidR="008A3CE3" w:rsidRPr="00A2799E" w:rsidRDefault="008A3CE3" w:rsidP="00071AD4">
      <w:pPr>
        <w:numPr>
          <w:ilvl w:val="0"/>
          <w:numId w:val="11"/>
        </w:numPr>
        <w:autoSpaceDE w:val="0"/>
        <w:autoSpaceDN w:val="0"/>
        <w:adjustRightInd w:val="0"/>
        <w:spacing w:before="120" w:line="360" w:lineRule="auto"/>
        <w:rPr>
          <w:rFonts w:ascii="Arial Narrow" w:hAnsi="Arial Narrow"/>
        </w:rPr>
      </w:pPr>
      <w:r w:rsidRPr="00A2799E">
        <w:rPr>
          <w:rFonts w:ascii="Arial Narrow" w:hAnsi="Arial Narrow"/>
        </w:rPr>
        <w:t>Zakaz używania mikrofonów w zajęciach wokalnych.</w:t>
      </w:r>
    </w:p>
    <w:p w14:paraId="59471102" w14:textId="713D4C96" w:rsidR="008A3CE3" w:rsidRPr="008A3CE3" w:rsidRDefault="00071AD4" w:rsidP="00071AD4">
      <w:pPr>
        <w:numPr>
          <w:ilvl w:val="0"/>
          <w:numId w:val="11"/>
        </w:numPr>
        <w:autoSpaceDE w:val="0"/>
        <w:autoSpaceDN w:val="0"/>
        <w:adjustRightInd w:val="0"/>
        <w:spacing w:before="120" w:line="360" w:lineRule="auto"/>
        <w:rPr>
          <w:rFonts w:ascii="Arial Narrow" w:hAnsi="Arial Narrow"/>
        </w:rPr>
      </w:pPr>
      <w:r w:rsidRPr="00A2799E">
        <w:rPr>
          <w:rFonts w:ascii="Arial Narrow" w:hAnsi="Arial Narrow"/>
        </w:rPr>
        <w:t>Nauczanie gitary prowadzone</w:t>
      </w:r>
      <w:r w:rsidR="008A3CE3" w:rsidRPr="00A2799E">
        <w:rPr>
          <w:rFonts w:ascii="Arial Narrow" w:hAnsi="Arial Narrow"/>
        </w:rPr>
        <w:t xml:space="preserve"> będzie tylko na własnym </w:t>
      </w:r>
      <w:r w:rsidRPr="00A2799E">
        <w:rPr>
          <w:rFonts w:ascii="Arial Narrow" w:hAnsi="Arial Narrow"/>
        </w:rPr>
        <w:t>instrumencie.</w:t>
      </w:r>
    </w:p>
    <w:p w14:paraId="16645511" w14:textId="3913C0D9" w:rsidR="00935178" w:rsidRDefault="003D64A3" w:rsidP="00071AD4">
      <w:pPr>
        <w:numPr>
          <w:ilvl w:val="0"/>
          <w:numId w:val="11"/>
        </w:numPr>
        <w:autoSpaceDE w:val="0"/>
        <w:autoSpaceDN w:val="0"/>
        <w:adjustRightInd w:val="0"/>
        <w:spacing w:before="120" w:line="360" w:lineRule="auto"/>
        <w:rPr>
          <w:rFonts w:ascii="Arial Narrow" w:hAnsi="Arial Narrow"/>
        </w:rPr>
      </w:pPr>
      <w:r w:rsidRPr="00A2799E">
        <w:rPr>
          <w:rFonts w:ascii="Arial Narrow" w:hAnsi="Arial Narrow"/>
          <w:lang w:val="pl"/>
        </w:rPr>
        <w:t>Uczestnik zajęć</w:t>
      </w:r>
      <w:r w:rsidR="00935178" w:rsidRPr="00A2799E">
        <w:rPr>
          <w:rFonts w:ascii="Arial Narrow" w:hAnsi="Arial Narrow"/>
          <w:lang w:val="pl"/>
        </w:rPr>
        <w:t xml:space="preserve"> nie pow</w:t>
      </w:r>
      <w:r w:rsidR="000470F7" w:rsidRPr="00A2799E">
        <w:rPr>
          <w:rFonts w:ascii="Arial Narrow" w:hAnsi="Arial Narrow"/>
          <w:lang w:val="pl"/>
        </w:rPr>
        <w:t xml:space="preserve">inien zabierać ze sobą na </w:t>
      </w:r>
      <w:r w:rsidR="00071AD4" w:rsidRPr="00A2799E">
        <w:rPr>
          <w:rFonts w:ascii="Arial Narrow" w:hAnsi="Arial Narrow"/>
          <w:lang w:val="pl"/>
        </w:rPr>
        <w:t>zajęcia niepotrzebnych</w:t>
      </w:r>
      <w:r w:rsidR="00935178" w:rsidRPr="00A2799E">
        <w:rPr>
          <w:rFonts w:ascii="Arial Narrow" w:hAnsi="Arial Narrow"/>
          <w:lang w:val="pl"/>
        </w:rPr>
        <w:t xml:space="preserve"> przedmiot</w:t>
      </w:r>
      <w:r w:rsidR="00935178" w:rsidRPr="00A2799E">
        <w:rPr>
          <w:rFonts w:ascii="Arial Narrow" w:hAnsi="Arial Narrow"/>
        </w:rPr>
        <w:t>ów.</w:t>
      </w:r>
    </w:p>
    <w:p w14:paraId="222030C3" w14:textId="77777777" w:rsidR="008A3CE3" w:rsidRPr="008A3CE3" w:rsidRDefault="008A3CE3" w:rsidP="00071AD4">
      <w:pPr>
        <w:numPr>
          <w:ilvl w:val="0"/>
          <w:numId w:val="11"/>
        </w:numPr>
        <w:autoSpaceDE w:val="0"/>
        <w:autoSpaceDN w:val="0"/>
        <w:adjustRightInd w:val="0"/>
        <w:spacing w:before="120" w:line="360" w:lineRule="auto"/>
        <w:rPr>
          <w:rFonts w:ascii="Arial Narrow" w:hAnsi="Arial Narrow"/>
          <w:color w:val="000000"/>
        </w:rPr>
      </w:pPr>
      <w:r w:rsidRPr="00A2799E">
        <w:rPr>
          <w:rFonts w:ascii="Arial Narrow" w:hAnsi="Arial Narrow"/>
          <w:color w:val="000000"/>
        </w:rPr>
        <w:t>Ze względu na reżim sanitarny i krótki czas przebywania w placówce spożywanie posiłków jest zabronione.</w:t>
      </w:r>
    </w:p>
    <w:p w14:paraId="47FB7C89" w14:textId="77777777" w:rsidR="00935178" w:rsidRPr="00A2799E" w:rsidRDefault="003D64A3" w:rsidP="00071AD4">
      <w:pPr>
        <w:numPr>
          <w:ilvl w:val="0"/>
          <w:numId w:val="11"/>
        </w:numPr>
        <w:autoSpaceDE w:val="0"/>
        <w:autoSpaceDN w:val="0"/>
        <w:adjustRightInd w:val="0"/>
        <w:spacing w:before="120" w:line="360" w:lineRule="auto"/>
        <w:rPr>
          <w:rFonts w:ascii="Arial Narrow" w:hAnsi="Arial Narrow"/>
          <w:lang w:val="pl"/>
        </w:rPr>
      </w:pPr>
      <w:r w:rsidRPr="00A2799E">
        <w:rPr>
          <w:rFonts w:ascii="Arial Narrow" w:hAnsi="Arial Narrow"/>
          <w:lang w:val="pl"/>
        </w:rPr>
        <w:t>S</w:t>
      </w:r>
      <w:r w:rsidR="005373B4" w:rsidRPr="00A2799E">
        <w:rPr>
          <w:rFonts w:ascii="Arial Narrow" w:hAnsi="Arial Narrow"/>
          <w:lang w:val="pl"/>
        </w:rPr>
        <w:t>zatnia zostaje wyłączona z użytku</w:t>
      </w:r>
      <w:r w:rsidRPr="00A2799E">
        <w:rPr>
          <w:rFonts w:ascii="Arial Narrow" w:hAnsi="Arial Narrow"/>
          <w:lang w:val="pl"/>
        </w:rPr>
        <w:t xml:space="preserve"> do odwołania</w:t>
      </w:r>
      <w:r w:rsidR="005373B4" w:rsidRPr="00A2799E">
        <w:rPr>
          <w:rFonts w:ascii="Arial Narrow" w:hAnsi="Arial Narrow"/>
          <w:lang w:val="pl"/>
        </w:rPr>
        <w:t>.</w:t>
      </w:r>
    </w:p>
    <w:p w14:paraId="15E5697E" w14:textId="77777777" w:rsidR="00935178" w:rsidRPr="00A2799E" w:rsidRDefault="007D6229" w:rsidP="00071AD4">
      <w:pPr>
        <w:numPr>
          <w:ilvl w:val="0"/>
          <w:numId w:val="11"/>
        </w:numPr>
        <w:autoSpaceDE w:val="0"/>
        <w:autoSpaceDN w:val="0"/>
        <w:adjustRightInd w:val="0"/>
        <w:spacing w:before="120" w:line="360" w:lineRule="auto"/>
        <w:rPr>
          <w:rFonts w:ascii="Arial Narrow" w:hAnsi="Arial Narrow"/>
        </w:rPr>
      </w:pPr>
      <w:r w:rsidRPr="00A2799E">
        <w:rPr>
          <w:rFonts w:ascii="Arial Narrow" w:hAnsi="Arial Narrow"/>
          <w:lang w:val="pl"/>
        </w:rPr>
        <w:t>Instruktorzy</w:t>
      </w:r>
      <w:r w:rsidR="00C15A80" w:rsidRPr="00A2799E">
        <w:rPr>
          <w:rFonts w:ascii="Arial Narrow" w:hAnsi="Arial Narrow"/>
          <w:lang w:val="pl"/>
        </w:rPr>
        <w:t xml:space="preserve"> i inni pracownicy</w:t>
      </w:r>
      <w:r w:rsidR="00935178" w:rsidRPr="00A2799E">
        <w:rPr>
          <w:rFonts w:ascii="Arial Narrow" w:hAnsi="Arial Narrow"/>
          <w:lang w:val="pl"/>
        </w:rPr>
        <w:t xml:space="preserve"> powinni zachowywać dystans społeczny między s</w:t>
      </w:r>
      <w:r w:rsidR="00C15A80" w:rsidRPr="00A2799E">
        <w:rPr>
          <w:rFonts w:ascii="Arial Narrow" w:hAnsi="Arial Narrow"/>
          <w:lang w:val="pl"/>
        </w:rPr>
        <w:t>obą, w każdej przestrzeni placówki</w:t>
      </w:r>
      <w:r w:rsidR="00935178" w:rsidRPr="00A2799E">
        <w:rPr>
          <w:rFonts w:ascii="Arial Narrow" w:hAnsi="Arial Narrow"/>
          <w:lang w:val="pl"/>
        </w:rPr>
        <w:t>, wynoszący min. 1,5 m.</w:t>
      </w:r>
      <w:r w:rsidR="003D64A3" w:rsidRPr="00A2799E">
        <w:rPr>
          <w:rFonts w:ascii="Arial Narrow" w:hAnsi="Arial Narrow"/>
          <w:lang w:val="pl"/>
        </w:rPr>
        <w:t xml:space="preserve"> </w:t>
      </w:r>
      <w:r w:rsidR="00C15A80" w:rsidRPr="00A2799E">
        <w:rPr>
          <w:rFonts w:ascii="Arial Narrow" w:hAnsi="Arial Narrow"/>
          <w:lang w:val="pl"/>
        </w:rPr>
        <w:t>P</w:t>
      </w:r>
      <w:r w:rsidR="00935178" w:rsidRPr="00A2799E">
        <w:rPr>
          <w:rFonts w:ascii="Arial Narrow" w:hAnsi="Arial Narrow"/>
          <w:lang w:val="pl"/>
        </w:rPr>
        <w:t>racownicy administracji oraz obsł</w:t>
      </w:r>
      <w:r w:rsidR="00C15A80" w:rsidRPr="00A2799E">
        <w:rPr>
          <w:rFonts w:ascii="Arial Narrow" w:hAnsi="Arial Narrow"/>
        </w:rPr>
        <w:t>ugi</w:t>
      </w:r>
      <w:r w:rsidR="00935178" w:rsidRPr="00A2799E">
        <w:rPr>
          <w:rFonts w:ascii="Arial Narrow" w:hAnsi="Arial Narrow"/>
        </w:rPr>
        <w:t xml:space="preserve"> powinn</w:t>
      </w:r>
      <w:r w:rsidR="00C15A80" w:rsidRPr="00A2799E">
        <w:rPr>
          <w:rFonts w:ascii="Arial Narrow" w:hAnsi="Arial Narrow"/>
        </w:rPr>
        <w:t>i ograniczyć kontakty z uczestnikami zajęć</w:t>
      </w:r>
      <w:r w:rsidR="005A55C2" w:rsidRPr="00A2799E">
        <w:rPr>
          <w:rFonts w:ascii="Arial Narrow" w:hAnsi="Arial Narrow"/>
        </w:rPr>
        <w:t xml:space="preserve"> oraz instruk</w:t>
      </w:r>
      <w:r w:rsidRPr="00A2799E">
        <w:rPr>
          <w:rFonts w:ascii="Arial Narrow" w:hAnsi="Arial Narrow"/>
        </w:rPr>
        <w:t>torami</w:t>
      </w:r>
      <w:r w:rsidR="005A55C2" w:rsidRPr="00A2799E">
        <w:rPr>
          <w:rFonts w:ascii="Arial Narrow" w:hAnsi="Arial Narrow"/>
        </w:rPr>
        <w:t xml:space="preserve"> do niezbędnego minimum.</w:t>
      </w:r>
    </w:p>
    <w:p w14:paraId="1D0CB276" w14:textId="77777777" w:rsidR="00935178" w:rsidRPr="00A2799E" w:rsidRDefault="00935178" w:rsidP="00071AD4">
      <w:pPr>
        <w:numPr>
          <w:ilvl w:val="0"/>
          <w:numId w:val="11"/>
        </w:numPr>
        <w:autoSpaceDE w:val="0"/>
        <w:autoSpaceDN w:val="0"/>
        <w:adjustRightInd w:val="0"/>
        <w:spacing w:before="120" w:line="360" w:lineRule="auto"/>
        <w:rPr>
          <w:rFonts w:ascii="Arial Narrow" w:hAnsi="Arial Narrow"/>
        </w:rPr>
      </w:pPr>
      <w:r w:rsidRPr="00A2799E">
        <w:rPr>
          <w:rFonts w:ascii="Arial Narrow" w:hAnsi="Arial Narrow"/>
          <w:lang w:val="pl"/>
        </w:rPr>
        <w:t>Rodzice i opiekunowie przyprowadzający/odbierający u</w:t>
      </w:r>
      <w:r w:rsidR="00C15A80" w:rsidRPr="00A2799E">
        <w:rPr>
          <w:rFonts w:ascii="Arial Narrow" w:hAnsi="Arial Narrow"/>
          <w:lang w:val="pl"/>
        </w:rPr>
        <w:t>czestników</w:t>
      </w:r>
      <w:r w:rsidR="005A55C2" w:rsidRPr="00A2799E">
        <w:rPr>
          <w:rFonts w:ascii="Arial Narrow" w:hAnsi="Arial Narrow"/>
          <w:lang w:val="pl"/>
        </w:rPr>
        <w:t xml:space="preserve"> zajęć</w:t>
      </w:r>
      <w:r w:rsidRPr="00A2799E">
        <w:rPr>
          <w:rFonts w:ascii="Arial Narrow" w:hAnsi="Arial Narrow"/>
        </w:rPr>
        <w:t xml:space="preserve"> mają zachować dystans społeczny w odniesieniu do pracownik</w:t>
      </w:r>
      <w:r w:rsidR="007D6229" w:rsidRPr="00A2799E">
        <w:rPr>
          <w:rFonts w:ascii="Arial Narrow" w:hAnsi="Arial Narrow"/>
        </w:rPr>
        <w:t>ów GOK</w:t>
      </w:r>
      <w:r w:rsidR="00C15A80" w:rsidRPr="00A2799E">
        <w:rPr>
          <w:rFonts w:ascii="Arial Narrow" w:hAnsi="Arial Narrow"/>
        </w:rPr>
        <w:t xml:space="preserve"> oraz innych dzieci</w:t>
      </w:r>
      <w:r w:rsidR="005A55C2" w:rsidRPr="00A2799E">
        <w:rPr>
          <w:rFonts w:ascii="Arial Narrow" w:hAnsi="Arial Narrow"/>
        </w:rPr>
        <w:t xml:space="preserve"> i ich rodziców wynoszący min. 1,5</w:t>
      </w:r>
      <w:r w:rsidRPr="00A2799E">
        <w:rPr>
          <w:rFonts w:ascii="Arial Narrow" w:hAnsi="Arial Narrow"/>
        </w:rPr>
        <w:t xml:space="preserve"> m.</w:t>
      </w:r>
    </w:p>
    <w:p w14:paraId="0B270860" w14:textId="77777777" w:rsidR="00935178" w:rsidRPr="00A2799E" w:rsidRDefault="00935178" w:rsidP="00071AD4">
      <w:pPr>
        <w:numPr>
          <w:ilvl w:val="0"/>
          <w:numId w:val="11"/>
        </w:numPr>
        <w:autoSpaceDE w:val="0"/>
        <w:autoSpaceDN w:val="0"/>
        <w:adjustRightInd w:val="0"/>
        <w:spacing w:before="120" w:line="360" w:lineRule="auto"/>
        <w:rPr>
          <w:rFonts w:ascii="Arial Narrow" w:hAnsi="Arial Narrow"/>
        </w:rPr>
      </w:pPr>
      <w:r w:rsidRPr="00A2799E">
        <w:rPr>
          <w:rFonts w:ascii="Arial Narrow" w:hAnsi="Arial Narrow"/>
          <w:lang w:val="pl"/>
        </w:rPr>
        <w:t>Rodzice mogą wchodzić z dziećmi wyłącznie do przestrzeni wsp</w:t>
      </w:r>
      <w:r w:rsidR="00C15A80" w:rsidRPr="00A2799E">
        <w:rPr>
          <w:rFonts w:ascii="Arial Narrow" w:hAnsi="Arial Narrow"/>
        </w:rPr>
        <w:t>ólnej placówki</w:t>
      </w:r>
      <w:r w:rsidRPr="00A2799E">
        <w:rPr>
          <w:rFonts w:ascii="Arial Narrow" w:hAnsi="Arial Narrow"/>
        </w:rPr>
        <w:t xml:space="preserve"> lub wyznaczonego obszaru z zachowaniem zasady – jeden rodzic z dzieckiem lub w odstępie 2 m </w:t>
      </w:r>
      <w:r w:rsidRPr="00A2799E">
        <w:rPr>
          <w:rFonts w:ascii="Arial Narrow" w:hAnsi="Arial Narrow"/>
        </w:rPr>
        <w:lastRenderedPageBreak/>
        <w:t>od kolejnego rodzica z dzieckiem, przy czym należy rygorystycznie przestrzegać wszelkich środków ostrożności (m. in. osłona ust i nosa, dezynfekcja rąk).</w:t>
      </w:r>
    </w:p>
    <w:p w14:paraId="7379047E" w14:textId="0D614D1A" w:rsidR="00935178" w:rsidRPr="00A2799E" w:rsidRDefault="007D6229" w:rsidP="00071AD4">
      <w:pPr>
        <w:numPr>
          <w:ilvl w:val="0"/>
          <w:numId w:val="11"/>
        </w:numPr>
        <w:autoSpaceDE w:val="0"/>
        <w:autoSpaceDN w:val="0"/>
        <w:adjustRightInd w:val="0"/>
        <w:spacing w:before="120" w:line="360" w:lineRule="auto"/>
        <w:rPr>
          <w:rFonts w:ascii="Arial Narrow" w:hAnsi="Arial Narrow"/>
        </w:rPr>
      </w:pPr>
      <w:r w:rsidRPr="00A2799E">
        <w:rPr>
          <w:rFonts w:ascii="Arial Narrow" w:hAnsi="Arial Narrow"/>
          <w:lang w:val="pl"/>
        </w:rPr>
        <w:t xml:space="preserve">Do </w:t>
      </w:r>
      <w:r w:rsidR="00071AD4" w:rsidRPr="00A2799E">
        <w:rPr>
          <w:rFonts w:ascii="Arial Narrow" w:hAnsi="Arial Narrow"/>
          <w:lang w:val="pl"/>
        </w:rPr>
        <w:t xml:space="preserve">placówki </w:t>
      </w:r>
      <w:r w:rsidR="00071AD4" w:rsidRPr="00A2799E">
        <w:rPr>
          <w:rFonts w:ascii="Arial Narrow" w:hAnsi="Arial Narrow"/>
        </w:rPr>
        <w:t>może</w:t>
      </w:r>
      <w:r w:rsidR="00935178" w:rsidRPr="00A2799E">
        <w:rPr>
          <w:rFonts w:ascii="Arial Narrow" w:hAnsi="Arial Narrow"/>
        </w:rPr>
        <w:t xml:space="preserve"> ucz</w:t>
      </w:r>
      <w:r w:rsidR="00C15A80" w:rsidRPr="00A2799E">
        <w:rPr>
          <w:rFonts w:ascii="Arial Narrow" w:hAnsi="Arial Narrow"/>
        </w:rPr>
        <w:t>ęszczać wyłącznie uczestnik</w:t>
      </w:r>
      <w:r w:rsidRPr="00A2799E">
        <w:rPr>
          <w:rFonts w:ascii="Arial Narrow" w:hAnsi="Arial Narrow"/>
        </w:rPr>
        <w:t xml:space="preserve"> zdrowy u</w:t>
      </w:r>
      <w:r w:rsidR="00EF54D9" w:rsidRPr="00A2799E">
        <w:rPr>
          <w:rFonts w:ascii="Arial Narrow" w:hAnsi="Arial Narrow"/>
        </w:rPr>
        <w:t xml:space="preserve"> którego nie występują objawy mogące sugerować zakażenie wirusem COVID - 19</w:t>
      </w:r>
      <w:r w:rsidR="00935178" w:rsidRPr="00A2799E">
        <w:rPr>
          <w:rFonts w:ascii="Arial Narrow" w:hAnsi="Arial Narrow"/>
        </w:rPr>
        <w:t>.</w:t>
      </w:r>
      <w:r w:rsidR="00EF54D9" w:rsidRPr="00A2799E">
        <w:rPr>
          <w:rFonts w:ascii="Arial Narrow" w:hAnsi="Arial Narrow"/>
        </w:rPr>
        <w:t xml:space="preserve"> (gorączk</w:t>
      </w:r>
      <w:r w:rsidR="008A3CE3">
        <w:rPr>
          <w:rFonts w:ascii="Arial Narrow" w:hAnsi="Arial Narrow"/>
        </w:rPr>
        <w:t>a, kaszel, duszność, problemy z </w:t>
      </w:r>
      <w:r w:rsidR="00EF54D9" w:rsidRPr="00A2799E">
        <w:rPr>
          <w:rFonts w:ascii="Arial Narrow" w:hAnsi="Arial Narrow"/>
        </w:rPr>
        <w:t>oddychaniem, biegunka, brak smaku). Potwierdzeniem tego faktu jest oświadczenie rodziców/opiekunów prawnych.</w:t>
      </w:r>
    </w:p>
    <w:p w14:paraId="04AE49C4" w14:textId="1009EDD3" w:rsidR="00935178" w:rsidRPr="00A2799E" w:rsidRDefault="00C15A80" w:rsidP="00071AD4">
      <w:pPr>
        <w:numPr>
          <w:ilvl w:val="0"/>
          <w:numId w:val="11"/>
        </w:numPr>
        <w:autoSpaceDE w:val="0"/>
        <w:autoSpaceDN w:val="0"/>
        <w:adjustRightInd w:val="0"/>
        <w:spacing w:before="120" w:line="360" w:lineRule="auto"/>
        <w:rPr>
          <w:rFonts w:ascii="Arial Narrow" w:hAnsi="Arial Narrow"/>
          <w:lang w:val="pl"/>
        </w:rPr>
      </w:pPr>
      <w:r w:rsidRPr="00A2799E">
        <w:rPr>
          <w:rFonts w:ascii="Arial Narrow" w:hAnsi="Arial Narrow"/>
          <w:lang w:val="pl"/>
        </w:rPr>
        <w:t>Uczestnicy</w:t>
      </w:r>
      <w:r w:rsidR="00935178" w:rsidRPr="00A2799E">
        <w:rPr>
          <w:rFonts w:ascii="Arial Narrow" w:hAnsi="Arial Narrow"/>
          <w:lang w:val="pl"/>
        </w:rPr>
        <w:t xml:space="preserve"> do </w:t>
      </w:r>
      <w:r w:rsidR="00071AD4" w:rsidRPr="00A2799E">
        <w:rPr>
          <w:rFonts w:ascii="Arial Narrow" w:hAnsi="Arial Narrow"/>
          <w:lang w:val="pl"/>
        </w:rPr>
        <w:t xml:space="preserve">placówki </w:t>
      </w:r>
      <w:r w:rsidR="00071AD4" w:rsidRPr="00A2799E">
        <w:rPr>
          <w:rFonts w:ascii="Arial Narrow" w:hAnsi="Arial Narrow"/>
        </w:rPr>
        <w:t>są</w:t>
      </w:r>
      <w:r w:rsidR="00935178" w:rsidRPr="00A2799E">
        <w:rPr>
          <w:rFonts w:ascii="Arial Narrow" w:hAnsi="Arial Narrow"/>
        </w:rPr>
        <w:t xml:space="preserve"> przyprowadzani/odbierani przez osoby zdro</w:t>
      </w:r>
      <w:r w:rsidR="008A3CE3">
        <w:rPr>
          <w:rFonts w:ascii="Arial Narrow" w:hAnsi="Arial Narrow"/>
        </w:rPr>
        <w:t>we, u których nikt z </w:t>
      </w:r>
      <w:r w:rsidR="00EF54D9" w:rsidRPr="00A2799E">
        <w:rPr>
          <w:rFonts w:ascii="Arial Narrow" w:hAnsi="Arial Narrow"/>
        </w:rPr>
        <w:t xml:space="preserve">domowników nie jest chory i nie </w:t>
      </w:r>
      <w:r w:rsidR="00935178" w:rsidRPr="00A2799E">
        <w:rPr>
          <w:rFonts w:ascii="Arial Narrow" w:hAnsi="Arial Narrow"/>
          <w:lang w:val="pl"/>
        </w:rPr>
        <w:t>przebywa na kw</w:t>
      </w:r>
      <w:r w:rsidR="00034E80" w:rsidRPr="00A2799E">
        <w:rPr>
          <w:rFonts w:ascii="Arial Narrow" w:hAnsi="Arial Narrow"/>
          <w:lang w:val="pl"/>
        </w:rPr>
        <w:t>arantannie lub izolacji z powodu COVID-19.</w:t>
      </w:r>
    </w:p>
    <w:p w14:paraId="2D509E93" w14:textId="022F7399" w:rsidR="00935178" w:rsidRDefault="007D6229" w:rsidP="00071AD4">
      <w:pPr>
        <w:numPr>
          <w:ilvl w:val="0"/>
          <w:numId w:val="11"/>
        </w:numPr>
        <w:autoSpaceDE w:val="0"/>
        <w:autoSpaceDN w:val="0"/>
        <w:adjustRightInd w:val="0"/>
        <w:spacing w:before="120" w:line="360" w:lineRule="auto"/>
        <w:rPr>
          <w:rFonts w:ascii="Arial Narrow" w:hAnsi="Arial Narrow"/>
        </w:rPr>
      </w:pPr>
      <w:r w:rsidRPr="00A2799E">
        <w:rPr>
          <w:rFonts w:ascii="Arial Narrow" w:hAnsi="Arial Narrow"/>
          <w:lang w:val="pl"/>
        </w:rPr>
        <w:t>W godzinach pracy GOK</w:t>
      </w:r>
      <w:r w:rsidR="00034E80" w:rsidRPr="00A2799E">
        <w:rPr>
          <w:rFonts w:ascii="Arial Narrow" w:hAnsi="Arial Narrow"/>
          <w:lang w:val="pl"/>
        </w:rPr>
        <w:t xml:space="preserve"> o</w:t>
      </w:r>
      <w:r w:rsidR="005373B4" w:rsidRPr="00A2799E">
        <w:rPr>
          <w:rFonts w:ascii="Arial Narrow" w:hAnsi="Arial Narrow"/>
          <w:lang w:val="pl"/>
        </w:rPr>
        <w:t xml:space="preserve">granicza się </w:t>
      </w:r>
      <w:r w:rsidR="00935178" w:rsidRPr="00A2799E">
        <w:rPr>
          <w:rFonts w:ascii="Arial Narrow" w:hAnsi="Arial Narrow"/>
          <w:lang w:val="pl"/>
        </w:rPr>
        <w:t>przebywanie os</w:t>
      </w:r>
      <w:r w:rsidR="00935178" w:rsidRPr="00A2799E">
        <w:rPr>
          <w:rFonts w:ascii="Arial Narrow" w:hAnsi="Arial Narrow"/>
        </w:rPr>
        <w:t xml:space="preserve">ób z zewnątrz w </w:t>
      </w:r>
      <w:r w:rsidR="00071AD4" w:rsidRPr="00A2799E">
        <w:rPr>
          <w:rFonts w:ascii="Arial Narrow" w:hAnsi="Arial Narrow"/>
        </w:rPr>
        <w:t>placówce do</w:t>
      </w:r>
      <w:r w:rsidR="00935178" w:rsidRPr="00A2799E">
        <w:rPr>
          <w:rFonts w:ascii="Arial Narrow" w:hAnsi="Arial Narrow"/>
        </w:rPr>
        <w:t xml:space="preserve"> niezbędnego minimum, z zachowaniem wszelkich środków ostrożności (m. in. osłona ust i nosa, dezynfekcja rąk, tylko osoby zdrowe) i w wyznaczonych obszarach.</w:t>
      </w:r>
    </w:p>
    <w:p w14:paraId="08E033FD" w14:textId="77777777" w:rsidR="008A3CE3" w:rsidRDefault="00935178" w:rsidP="00071AD4">
      <w:pPr>
        <w:numPr>
          <w:ilvl w:val="0"/>
          <w:numId w:val="11"/>
        </w:numPr>
        <w:autoSpaceDE w:val="0"/>
        <w:autoSpaceDN w:val="0"/>
        <w:adjustRightInd w:val="0"/>
        <w:spacing w:before="120" w:line="360" w:lineRule="auto"/>
        <w:rPr>
          <w:rFonts w:ascii="Arial Narrow" w:hAnsi="Arial Narrow"/>
        </w:rPr>
      </w:pPr>
      <w:r w:rsidRPr="008A3CE3">
        <w:rPr>
          <w:rFonts w:ascii="Arial Narrow" w:hAnsi="Arial Narrow"/>
          <w:lang w:val="pl"/>
        </w:rPr>
        <w:t xml:space="preserve">Przy wejściu </w:t>
      </w:r>
      <w:proofErr w:type="spellStart"/>
      <w:r w:rsidRPr="008A3CE3">
        <w:rPr>
          <w:rFonts w:ascii="Arial Narrow" w:hAnsi="Arial Narrow"/>
          <w:lang w:val="pl"/>
        </w:rPr>
        <w:t>gł</w:t>
      </w:r>
      <w:r w:rsidR="00285A49" w:rsidRPr="008A3CE3">
        <w:rPr>
          <w:rFonts w:ascii="Arial Narrow" w:hAnsi="Arial Narrow"/>
        </w:rPr>
        <w:t>ównym</w:t>
      </w:r>
      <w:proofErr w:type="spellEnd"/>
      <w:r w:rsidR="00285A49" w:rsidRPr="008A3CE3">
        <w:rPr>
          <w:rFonts w:ascii="Arial Narrow" w:hAnsi="Arial Narrow"/>
        </w:rPr>
        <w:t xml:space="preserve"> podane są </w:t>
      </w:r>
      <w:r w:rsidRPr="008A3CE3">
        <w:rPr>
          <w:rFonts w:ascii="Arial Narrow" w:hAnsi="Arial Narrow"/>
        </w:rPr>
        <w:t>numery telefonów do właściwej stacji sanitarno-epidemiologicz</w:t>
      </w:r>
      <w:r w:rsidR="0076414B" w:rsidRPr="008A3CE3">
        <w:rPr>
          <w:rFonts w:ascii="Arial Narrow" w:hAnsi="Arial Narrow"/>
        </w:rPr>
        <w:t>nej</w:t>
      </w:r>
      <w:r w:rsidRPr="008A3CE3">
        <w:rPr>
          <w:rFonts w:ascii="Arial Narrow" w:hAnsi="Arial Narrow"/>
        </w:rPr>
        <w:t xml:space="preserve"> i służb medycznych oraz organów, z k</w:t>
      </w:r>
      <w:r w:rsidR="008A3CE3">
        <w:rPr>
          <w:rFonts w:ascii="Arial Narrow" w:hAnsi="Arial Narrow"/>
        </w:rPr>
        <w:t>tórymi należy się kontaktować w </w:t>
      </w:r>
      <w:r w:rsidRPr="008A3CE3">
        <w:rPr>
          <w:rFonts w:ascii="Arial Narrow" w:hAnsi="Arial Narrow"/>
        </w:rPr>
        <w:t>przypadku stwierdzenia objawów chorobowych.</w:t>
      </w:r>
    </w:p>
    <w:p w14:paraId="1C37286F" w14:textId="77777777" w:rsidR="008A3CE3" w:rsidRDefault="00285A49" w:rsidP="00071AD4">
      <w:pPr>
        <w:numPr>
          <w:ilvl w:val="0"/>
          <w:numId w:val="11"/>
        </w:numPr>
        <w:autoSpaceDE w:val="0"/>
        <w:autoSpaceDN w:val="0"/>
        <w:adjustRightInd w:val="0"/>
        <w:spacing w:before="120" w:line="360" w:lineRule="auto"/>
        <w:rPr>
          <w:rFonts w:ascii="Arial Narrow" w:hAnsi="Arial Narrow"/>
        </w:rPr>
      </w:pPr>
      <w:r w:rsidRPr="008A3CE3">
        <w:rPr>
          <w:rFonts w:ascii="Arial Narrow" w:hAnsi="Arial Narrow"/>
          <w:color w:val="000000"/>
          <w:lang w:val="pl"/>
        </w:rPr>
        <w:t>Przy wejściu do budynku znajduje sie</w:t>
      </w:r>
      <w:r w:rsidR="00935178" w:rsidRPr="008A3CE3">
        <w:rPr>
          <w:rFonts w:ascii="Arial Narrow" w:hAnsi="Arial Narrow"/>
          <w:color w:val="000000"/>
          <w:lang w:val="pl"/>
        </w:rPr>
        <w:t xml:space="preserve"> </w:t>
      </w:r>
      <w:r w:rsidRPr="008A3CE3">
        <w:rPr>
          <w:rFonts w:ascii="Arial Narrow" w:hAnsi="Arial Narrow"/>
          <w:color w:val="000000"/>
          <w:lang w:val="pl"/>
        </w:rPr>
        <w:t xml:space="preserve">płyn dezynfekujący do rąk oraz zamieszczona jest </w:t>
      </w:r>
      <w:r w:rsidR="00935178" w:rsidRPr="008A3CE3">
        <w:rPr>
          <w:rFonts w:ascii="Arial Narrow" w:hAnsi="Arial Narrow"/>
          <w:color w:val="000000"/>
          <w:lang w:val="pl"/>
        </w:rPr>
        <w:t xml:space="preserve">informację o sposobie jego użycia oraz </w:t>
      </w:r>
      <w:r w:rsidR="00935178" w:rsidRPr="008A3CE3">
        <w:rPr>
          <w:rFonts w:ascii="Arial Narrow" w:hAnsi="Arial Narrow"/>
          <w:lang w:val="pl"/>
        </w:rPr>
        <w:t>obowiązku dezynfekowaniu rąk przez wsz</w:t>
      </w:r>
      <w:r w:rsidRPr="008A3CE3">
        <w:rPr>
          <w:rFonts w:ascii="Arial Narrow" w:hAnsi="Arial Narrow"/>
          <w:lang w:val="pl"/>
        </w:rPr>
        <w:t>ystkie osoby wchodzące do placówki</w:t>
      </w:r>
      <w:r w:rsidR="00935178" w:rsidRPr="008A3CE3">
        <w:rPr>
          <w:rFonts w:ascii="Arial Narrow" w:hAnsi="Arial Narrow"/>
          <w:lang w:val="pl"/>
        </w:rPr>
        <w:t>.</w:t>
      </w:r>
    </w:p>
    <w:p w14:paraId="0B16F4A8" w14:textId="1BCF9F0D" w:rsidR="008A3CE3" w:rsidRDefault="00285A49" w:rsidP="00071AD4">
      <w:pPr>
        <w:numPr>
          <w:ilvl w:val="0"/>
          <w:numId w:val="11"/>
        </w:numPr>
        <w:autoSpaceDE w:val="0"/>
        <w:autoSpaceDN w:val="0"/>
        <w:adjustRightInd w:val="0"/>
        <w:spacing w:before="120" w:line="360" w:lineRule="auto"/>
        <w:rPr>
          <w:rFonts w:ascii="Arial Narrow" w:hAnsi="Arial Narrow"/>
        </w:rPr>
      </w:pPr>
      <w:r w:rsidRPr="008A3CE3">
        <w:rPr>
          <w:rFonts w:ascii="Arial Narrow" w:hAnsi="Arial Narrow"/>
          <w:lang w:val="pl"/>
        </w:rPr>
        <w:t>W</w:t>
      </w:r>
      <w:r w:rsidR="00935178" w:rsidRPr="008A3CE3">
        <w:rPr>
          <w:rFonts w:ascii="Arial Narrow" w:hAnsi="Arial Narrow"/>
          <w:lang w:val="pl"/>
        </w:rPr>
        <w:t>sz</w:t>
      </w:r>
      <w:r w:rsidRPr="008A3CE3">
        <w:rPr>
          <w:rFonts w:ascii="Arial Narrow" w:hAnsi="Arial Narrow"/>
          <w:lang w:val="pl"/>
        </w:rPr>
        <w:t xml:space="preserve">ystkie osoby wchodzące do placówki zobowiazane są </w:t>
      </w:r>
      <w:r w:rsidR="00071AD4" w:rsidRPr="008A3CE3">
        <w:rPr>
          <w:rFonts w:ascii="Arial Narrow" w:hAnsi="Arial Narrow"/>
          <w:lang w:val="pl"/>
        </w:rPr>
        <w:t>do dezynfekowania</w:t>
      </w:r>
      <w:r w:rsidR="00935178" w:rsidRPr="008A3CE3">
        <w:rPr>
          <w:rFonts w:ascii="Arial Narrow" w:hAnsi="Arial Narrow"/>
          <w:lang w:val="pl"/>
        </w:rPr>
        <w:t xml:space="preserve"> </w:t>
      </w:r>
      <w:r w:rsidR="00071AD4" w:rsidRPr="008A3CE3">
        <w:rPr>
          <w:rFonts w:ascii="Arial Narrow" w:hAnsi="Arial Narrow"/>
          <w:lang w:val="pl"/>
        </w:rPr>
        <w:t>dłoni, zakrywania</w:t>
      </w:r>
      <w:r w:rsidR="007D6229" w:rsidRPr="008A3CE3">
        <w:rPr>
          <w:rFonts w:ascii="Arial Narrow" w:hAnsi="Arial Narrow"/>
          <w:lang w:val="pl"/>
        </w:rPr>
        <w:t xml:space="preserve"> ust</w:t>
      </w:r>
      <w:r w:rsidR="00935178" w:rsidRPr="008A3CE3">
        <w:rPr>
          <w:rFonts w:ascii="Arial Narrow" w:hAnsi="Arial Narrow"/>
          <w:lang w:val="pl"/>
        </w:rPr>
        <w:t xml:space="preserve"> i nos</w:t>
      </w:r>
      <w:r w:rsidR="007D6229" w:rsidRPr="008A3CE3">
        <w:rPr>
          <w:rFonts w:ascii="Arial Narrow" w:hAnsi="Arial Narrow"/>
          <w:lang w:val="pl"/>
        </w:rPr>
        <w:t xml:space="preserve">a oraz </w:t>
      </w:r>
      <w:r w:rsidR="00071AD4" w:rsidRPr="008A3CE3">
        <w:rPr>
          <w:rFonts w:ascii="Arial Narrow" w:hAnsi="Arial Narrow"/>
          <w:lang w:val="pl"/>
        </w:rPr>
        <w:t>nieprzekraczania</w:t>
      </w:r>
      <w:r w:rsidR="007D6229" w:rsidRPr="008A3CE3">
        <w:rPr>
          <w:rFonts w:ascii="Arial Narrow" w:hAnsi="Arial Narrow"/>
          <w:lang w:val="pl"/>
        </w:rPr>
        <w:t xml:space="preserve"> </w:t>
      </w:r>
      <w:r w:rsidR="00935178" w:rsidRPr="008A3CE3">
        <w:rPr>
          <w:rFonts w:ascii="Arial Narrow" w:hAnsi="Arial Narrow"/>
          <w:lang w:val="pl"/>
        </w:rPr>
        <w:t xml:space="preserve">obowiązujących </w:t>
      </w:r>
      <w:r w:rsidR="00935178" w:rsidRPr="008A3CE3">
        <w:rPr>
          <w:rFonts w:ascii="Arial Narrow" w:hAnsi="Arial Narrow"/>
          <w:color w:val="000000"/>
          <w:lang w:val="pl"/>
        </w:rPr>
        <w:t>stref przebywania.</w:t>
      </w:r>
    </w:p>
    <w:p w14:paraId="0AB48BB4" w14:textId="18B80CE1" w:rsidR="008A3CE3" w:rsidRDefault="00935178" w:rsidP="00071AD4">
      <w:pPr>
        <w:numPr>
          <w:ilvl w:val="0"/>
          <w:numId w:val="11"/>
        </w:numPr>
        <w:autoSpaceDE w:val="0"/>
        <w:autoSpaceDN w:val="0"/>
        <w:adjustRightInd w:val="0"/>
        <w:spacing w:before="120" w:line="360" w:lineRule="auto"/>
        <w:rPr>
          <w:rFonts w:ascii="Arial Narrow" w:hAnsi="Arial Narrow"/>
        </w:rPr>
      </w:pPr>
      <w:r w:rsidRPr="008A3CE3">
        <w:rPr>
          <w:rFonts w:ascii="Arial Narrow" w:hAnsi="Arial Narrow"/>
          <w:color w:val="000000"/>
          <w:lang w:val="pl"/>
        </w:rPr>
        <w:t>Należy regularnie myć ręce wodą z mydłem oraz dop</w:t>
      </w:r>
      <w:r w:rsidR="00285A49" w:rsidRPr="008A3CE3">
        <w:rPr>
          <w:rFonts w:ascii="Arial Narrow" w:hAnsi="Arial Narrow"/>
          <w:color w:val="000000"/>
          <w:lang w:val="pl"/>
        </w:rPr>
        <w:t>ilnować, aby robili to uczestnicy</w:t>
      </w:r>
      <w:r w:rsidRPr="008A3CE3">
        <w:rPr>
          <w:rFonts w:ascii="Arial Narrow" w:hAnsi="Arial Narrow"/>
          <w:color w:val="000000"/>
          <w:lang w:val="pl"/>
        </w:rPr>
        <w:t xml:space="preserve">, </w:t>
      </w:r>
      <w:r w:rsidR="00071AD4" w:rsidRPr="008A3CE3">
        <w:rPr>
          <w:rFonts w:ascii="Arial Narrow" w:hAnsi="Arial Narrow"/>
          <w:color w:val="000000"/>
          <w:lang w:val="pl"/>
        </w:rPr>
        <w:t>szczegó</w:t>
      </w:r>
      <w:r w:rsidR="00071AD4" w:rsidRPr="008A3CE3">
        <w:rPr>
          <w:rFonts w:ascii="Arial Narrow" w:hAnsi="Arial Narrow"/>
          <w:color w:val="000000"/>
        </w:rPr>
        <w:t>lnie po</w:t>
      </w:r>
      <w:r w:rsidR="00285A49" w:rsidRPr="008A3CE3">
        <w:rPr>
          <w:rFonts w:ascii="Arial Narrow" w:hAnsi="Arial Narrow"/>
          <w:color w:val="000000"/>
        </w:rPr>
        <w:t xml:space="preserve"> przyj</w:t>
      </w:r>
      <w:r w:rsidR="00E2088E" w:rsidRPr="008A3CE3">
        <w:rPr>
          <w:rFonts w:ascii="Arial Narrow" w:hAnsi="Arial Narrow"/>
          <w:color w:val="000000"/>
        </w:rPr>
        <w:t>ściu do placówki i</w:t>
      </w:r>
      <w:r w:rsidRPr="008A3CE3">
        <w:rPr>
          <w:rFonts w:ascii="Arial Narrow" w:hAnsi="Arial Narrow"/>
          <w:color w:val="000000"/>
        </w:rPr>
        <w:t xml:space="preserve"> po skorzystaniu z toalety.</w:t>
      </w:r>
    </w:p>
    <w:p w14:paraId="4B60347C" w14:textId="77777777" w:rsidR="00935178" w:rsidRPr="008A3CE3" w:rsidRDefault="00285A49" w:rsidP="00071AD4">
      <w:pPr>
        <w:numPr>
          <w:ilvl w:val="0"/>
          <w:numId w:val="11"/>
        </w:numPr>
        <w:autoSpaceDE w:val="0"/>
        <w:autoSpaceDN w:val="0"/>
        <w:adjustRightInd w:val="0"/>
        <w:spacing w:before="120" w:line="360" w:lineRule="auto"/>
        <w:rPr>
          <w:rFonts w:ascii="Arial Narrow" w:hAnsi="Arial Narrow"/>
        </w:rPr>
      </w:pPr>
      <w:r w:rsidRPr="008A3CE3">
        <w:rPr>
          <w:rFonts w:ascii="Arial Narrow" w:hAnsi="Arial Narrow"/>
          <w:color w:val="000000"/>
          <w:lang w:val="pl"/>
        </w:rPr>
        <w:t xml:space="preserve">W placowce monitorowane są </w:t>
      </w:r>
      <w:r w:rsidRPr="008A3CE3">
        <w:rPr>
          <w:rFonts w:ascii="Arial Narrow" w:hAnsi="Arial Narrow"/>
          <w:color w:val="000000"/>
        </w:rPr>
        <w:t xml:space="preserve">codzienne prace porządkowe, ze </w:t>
      </w:r>
      <w:r w:rsidR="00935178" w:rsidRPr="008A3CE3">
        <w:rPr>
          <w:rFonts w:ascii="Arial Narrow" w:hAnsi="Arial Narrow"/>
          <w:color w:val="000000"/>
        </w:rPr>
        <w:t>szczególnym uwzględnieniem utrzymywania w czystości sal zajęć, pomieszczeń sanitarno</w:t>
      </w:r>
      <w:r w:rsidR="007D6229" w:rsidRPr="008A3CE3">
        <w:rPr>
          <w:rFonts w:ascii="Arial Narrow" w:hAnsi="Arial Narrow"/>
          <w:color w:val="000000"/>
        </w:rPr>
        <w:t>-</w:t>
      </w:r>
      <w:r w:rsidR="00935178" w:rsidRPr="008A3CE3">
        <w:rPr>
          <w:rFonts w:ascii="Arial Narrow" w:hAnsi="Arial Narrow"/>
          <w:color w:val="000000"/>
        </w:rPr>
        <w:t xml:space="preserve">higienicznych, ciągów komunikacyjnych, dezynfekcji powierzchni dotykowych </w:t>
      </w:r>
      <w:r w:rsidR="00935178" w:rsidRPr="008A3CE3">
        <w:rPr>
          <w:rFonts w:ascii="Arial Narrow" w:hAnsi="Arial Narrow"/>
        </w:rPr>
        <w:t xml:space="preserve">– </w:t>
      </w:r>
      <w:r w:rsidR="00935178" w:rsidRPr="008A3CE3">
        <w:rPr>
          <w:rFonts w:ascii="Arial Narrow" w:hAnsi="Arial Narrow"/>
          <w:color w:val="000000"/>
        </w:rPr>
        <w:t>poręczy, klamek i powierzchni płaskich, w tym blatów w salach, klawiatur, włączników.</w:t>
      </w:r>
    </w:p>
    <w:sectPr w:rsidR="00935178" w:rsidRPr="008A3CE3" w:rsidSect="000470F7">
      <w:footerReference w:type="default" r:id="rId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DBAE4" w14:textId="77777777" w:rsidR="00B1076B" w:rsidRDefault="00B1076B" w:rsidP="0014185D">
      <w:r>
        <w:separator/>
      </w:r>
    </w:p>
  </w:endnote>
  <w:endnote w:type="continuationSeparator" w:id="0">
    <w:p w14:paraId="6CEAE67B" w14:textId="77777777" w:rsidR="00B1076B" w:rsidRDefault="00B1076B" w:rsidP="0014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4ED44" w14:textId="6256CBFC" w:rsidR="00212911" w:rsidRDefault="009F10A2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C71C27" wp14:editId="28BC7EBC">
              <wp:simplePos x="0" y="0"/>
              <wp:positionH relativeFrom="page">
                <wp:posOffset>6729730</wp:posOffset>
              </wp:positionH>
              <wp:positionV relativeFrom="page">
                <wp:posOffset>9792335</wp:posOffset>
              </wp:positionV>
              <wp:extent cx="762000" cy="895350"/>
              <wp:effectExtent l="0" t="0" r="0" b="0"/>
              <wp:wrapNone/>
              <wp:docPr id="581" name="Prostoką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8FEFC4" w14:textId="77777777" w:rsidR="00212911" w:rsidRPr="008A3CE3" w:rsidRDefault="00212911">
                          <w:pPr>
                            <w:jc w:val="center"/>
                            <w:rPr>
                              <w:rFonts w:ascii="Cambria" w:eastAsia="Times New Roman" w:hAnsi="Cambria"/>
                            </w:rPr>
                          </w:pPr>
                          <w:r w:rsidRPr="008A3CE3">
                            <w:rPr>
                              <w:rFonts w:ascii="Calibri" w:eastAsia="Times New Roman" w:hAnsi="Calibri"/>
                            </w:rPr>
                            <w:fldChar w:fldCharType="begin"/>
                          </w:r>
                          <w:r w:rsidRPr="008A3CE3">
                            <w:instrText>PAGE   \* MERGEFORMAT</w:instrText>
                          </w:r>
                          <w:r w:rsidRPr="008A3CE3">
                            <w:rPr>
                              <w:rFonts w:ascii="Calibri" w:eastAsia="Times New Roman" w:hAnsi="Calibri"/>
                            </w:rPr>
                            <w:fldChar w:fldCharType="separate"/>
                          </w:r>
                          <w:r w:rsidR="008A3CE3" w:rsidRPr="008A3CE3">
                            <w:rPr>
                              <w:rFonts w:ascii="Cambria" w:eastAsia="Times New Roman" w:hAnsi="Cambria"/>
                              <w:noProof/>
                            </w:rPr>
                            <w:t>1</w:t>
                          </w:r>
                          <w:r w:rsidRPr="008A3CE3">
                            <w:rPr>
                              <w:rFonts w:ascii="Cambria" w:eastAsia="Times New Roman" w:hAnsi="Cambria"/>
                            </w:rPr>
                            <w:fldChar w:fldCharType="end"/>
                          </w:r>
                          <w:r w:rsidRPr="008A3CE3">
                            <w:rPr>
                              <w:rFonts w:ascii="Cambria" w:eastAsia="Times New Roman" w:hAnsi="Cambria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C71C27" id="Prostokąt 11" o:spid="_x0000_s1026" style="position:absolute;margin-left:529.9pt;margin-top:771.05pt;width:60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" stroked="f">
              <v:textbox>
                <w:txbxContent>
                  <w:p w14:paraId="3B8FEFC4" w14:textId="77777777" w:rsidR="00212911" w:rsidRPr="008A3CE3" w:rsidRDefault="00212911">
                    <w:pPr>
                      <w:jc w:val="center"/>
                      <w:rPr>
                        <w:rFonts w:ascii="Cambria" w:eastAsia="Times New Roman" w:hAnsi="Cambria"/>
                      </w:rPr>
                    </w:pPr>
                    <w:r w:rsidRPr="008A3CE3">
                      <w:rPr>
                        <w:rFonts w:ascii="Calibri" w:eastAsia="Times New Roman" w:hAnsi="Calibri"/>
                      </w:rPr>
                      <w:fldChar w:fldCharType="begin"/>
                    </w:r>
                    <w:r w:rsidRPr="008A3CE3">
                      <w:instrText>PAGE   \* MERGEFORMAT</w:instrText>
                    </w:r>
                    <w:r w:rsidRPr="008A3CE3">
                      <w:rPr>
                        <w:rFonts w:ascii="Calibri" w:eastAsia="Times New Roman" w:hAnsi="Calibri"/>
                      </w:rPr>
                      <w:fldChar w:fldCharType="separate"/>
                    </w:r>
                    <w:r w:rsidR="008A3CE3" w:rsidRPr="008A3CE3">
                      <w:rPr>
                        <w:rFonts w:ascii="Cambria" w:eastAsia="Times New Roman" w:hAnsi="Cambria"/>
                        <w:noProof/>
                      </w:rPr>
                      <w:t>1</w:t>
                    </w:r>
                    <w:r w:rsidRPr="008A3CE3">
                      <w:rPr>
                        <w:rFonts w:ascii="Cambria" w:eastAsia="Times New Roman" w:hAnsi="Cambria"/>
                      </w:rPr>
                      <w:fldChar w:fldCharType="end"/>
                    </w:r>
                    <w:r w:rsidRPr="008A3CE3">
                      <w:rPr>
                        <w:rFonts w:ascii="Cambria" w:eastAsia="Times New Roman" w:hAnsi="Cambria"/>
                      </w:rPr>
                      <w:t>/2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DDEFA" w14:textId="77777777" w:rsidR="00B1076B" w:rsidRDefault="00B1076B" w:rsidP="0014185D">
      <w:r>
        <w:separator/>
      </w:r>
    </w:p>
  </w:footnote>
  <w:footnote w:type="continuationSeparator" w:id="0">
    <w:p w14:paraId="47ED5245" w14:textId="77777777" w:rsidR="00B1076B" w:rsidRDefault="00B1076B" w:rsidP="00141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C6AB372"/>
    <w:lvl w:ilvl="0">
      <w:numFmt w:val="decimal"/>
      <w:lvlText w:val="*"/>
      <w:lvlJc w:val="left"/>
    </w:lvl>
  </w:abstractNum>
  <w:abstractNum w:abstractNumId="1" w15:restartNumberingAfterBreak="0">
    <w:nsid w:val="0F805FBE"/>
    <w:multiLevelType w:val="hybridMultilevel"/>
    <w:tmpl w:val="F42830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DB6155"/>
    <w:multiLevelType w:val="hybridMultilevel"/>
    <w:tmpl w:val="6AA841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F6284"/>
    <w:multiLevelType w:val="hybridMultilevel"/>
    <w:tmpl w:val="3CCA96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5F6E2F"/>
    <w:multiLevelType w:val="hybridMultilevel"/>
    <w:tmpl w:val="34ECB056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FA1838"/>
    <w:multiLevelType w:val="hybridMultilevel"/>
    <w:tmpl w:val="92322A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C644AA"/>
    <w:multiLevelType w:val="hybridMultilevel"/>
    <w:tmpl w:val="E0E2C7B4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125884"/>
    <w:multiLevelType w:val="hybridMultilevel"/>
    <w:tmpl w:val="F85687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9377FF"/>
    <w:multiLevelType w:val="hybridMultilevel"/>
    <w:tmpl w:val="A1805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646898"/>
    <w:multiLevelType w:val="hybridMultilevel"/>
    <w:tmpl w:val="5D588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B39F7"/>
    <w:multiLevelType w:val="hybridMultilevel"/>
    <w:tmpl w:val="F4563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4"/>
  </w:num>
  <w:num w:numId="5">
    <w:abstractNumId w:val="8"/>
  </w:num>
  <w:num w:numId="6">
    <w:abstractNumId w:val="10"/>
  </w:num>
  <w:num w:numId="7">
    <w:abstractNumId w:val="7"/>
  </w:num>
  <w:num w:numId="8">
    <w:abstractNumId w:val="1"/>
  </w:num>
  <w:num w:numId="9">
    <w:abstractNumId w:val="5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0DE"/>
    <w:rsid w:val="00005359"/>
    <w:rsid w:val="00034E80"/>
    <w:rsid w:val="000470F7"/>
    <w:rsid w:val="00071AD4"/>
    <w:rsid w:val="00076236"/>
    <w:rsid w:val="000C5556"/>
    <w:rsid w:val="0014185D"/>
    <w:rsid w:val="001B7F07"/>
    <w:rsid w:val="00212911"/>
    <w:rsid w:val="0021640E"/>
    <w:rsid w:val="00285A49"/>
    <w:rsid w:val="002C0AAB"/>
    <w:rsid w:val="003B4CF6"/>
    <w:rsid w:val="003D64A3"/>
    <w:rsid w:val="003D6782"/>
    <w:rsid w:val="004127CD"/>
    <w:rsid w:val="004A5201"/>
    <w:rsid w:val="005373B4"/>
    <w:rsid w:val="00542E5A"/>
    <w:rsid w:val="00581503"/>
    <w:rsid w:val="005A55C2"/>
    <w:rsid w:val="00652C8D"/>
    <w:rsid w:val="006642AF"/>
    <w:rsid w:val="0067398B"/>
    <w:rsid w:val="006943A2"/>
    <w:rsid w:val="006A3C5B"/>
    <w:rsid w:val="006B06C0"/>
    <w:rsid w:val="006D40AE"/>
    <w:rsid w:val="00726DD0"/>
    <w:rsid w:val="0076414B"/>
    <w:rsid w:val="007D6229"/>
    <w:rsid w:val="007F4870"/>
    <w:rsid w:val="00863C9A"/>
    <w:rsid w:val="00864084"/>
    <w:rsid w:val="00864D26"/>
    <w:rsid w:val="008A3CE3"/>
    <w:rsid w:val="009249A6"/>
    <w:rsid w:val="00935178"/>
    <w:rsid w:val="009540DE"/>
    <w:rsid w:val="00970F61"/>
    <w:rsid w:val="009D4D43"/>
    <w:rsid w:val="009F10A2"/>
    <w:rsid w:val="00A2799E"/>
    <w:rsid w:val="00A45D45"/>
    <w:rsid w:val="00A90BF7"/>
    <w:rsid w:val="00AB0DBE"/>
    <w:rsid w:val="00B1076B"/>
    <w:rsid w:val="00BB43CA"/>
    <w:rsid w:val="00C15A80"/>
    <w:rsid w:val="00C27FCD"/>
    <w:rsid w:val="00C901EE"/>
    <w:rsid w:val="00DC4FDB"/>
    <w:rsid w:val="00E2088E"/>
    <w:rsid w:val="00E803CF"/>
    <w:rsid w:val="00E92601"/>
    <w:rsid w:val="00E949D1"/>
    <w:rsid w:val="00EF3FE9"/>
    <w:rsid w:val="00EF54D9"/>
    <w:rsid w:val="00F6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42BEC9"/>
  <w15:chartTrackingRefBased/>
  <w15:docId w15:val="{1467AFB8-B135-4D21-AE32-75F5F10B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64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864D2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37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864D26"/>
    <w:rPr>
      <w:color w:val="0000FF"/>
      <w:u w:val="single"/>
    </w:rPr>
  </w:style>
  <w:style w:type="character" w:customStyle="1" w:styleId="Nagwek3Znak">
    <w:name w:val="Nagłówek 3 Znak"/>
    <w:link w:val="Nagwek3"/>
    <w:uiPriority w:val="9"/>
    <w:rsid w:val="00864D26"/>
    <w:rPr>
      <w:rFonts w:eastAsia="Times New Roman"/>
      <w:b/>
      <w:bCs/>
      <w:sz w:val="27"/>
      <w:szCs w:val="27"/>
    </w:rPr>
  </w:style>
  <w:style w:type="paragraph" w:styleId="Nagwek">
    <w:name w:val="header"/>
    <w:basedOn w:val="Normalny"/>
    <w:link w:val="NagwekZnak"/>
    <w:uiPriority w:val="99"/>
    <w:unhideWhenUsed/>
    <w:rsid w:val="001418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4185D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4185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4185D"/>
    <w:rPr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5A55C2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71AD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71AD4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21640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6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1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537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PROCEDURY FUNKCJONOWANIA I ORGANIZACJI PRACY Gminnego Ośrodka Kultury w Gorzycach w okresie pandemii Covid-19</vt:lpstr>
    </vt:vector>
  </TitlesOfParts>
  <Company>Microsoft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PROCEDURY FUNKCJONOWANIA I ORGANIZACJI PRACY Gminnego Ośrodka Kultury w Gorzycach w okresie pandemii Covid-19</dc:title>
  <dc:subject/>
  <dc:creator>Katarzyna Karp</dc:creator>
  <cp:keywords/>
  <cp:lastModifiedBy>Katarzyna Karp</cp:lastModifiedBy>
  <cp:revision>9</cp:revision>
  <cp:lastPrinted>2021-01-27T12:38:00Z</cp:lastPrinted>
  <dcterms:created xsi:type="dcterms:W3CDTF">2021-01-27T12:39:00Z</dcterms:created>
  <dcterms:modified xsi:type="dcterms:W3CDTF">2021-01-28T10:38:00Z</dcterms:modified>
</cp:coreProperties>
</file>